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78" w:rsidRPr="00BD6E15" w:rsidRDefault="00223FB0" w:rsidP="00C60578">
      <w:pPr>
        <w:rPr>
          <w:b/>
          <w:i/>
          <w:sz w:val="28"/>
          <w:szCs w:val="28"/>
        </w:rPr>
      </w:pPr>
      <w:r w:rsidRPr="00BD6E15">
        <w:rPr>
          <w:b/>
          <w:i/>
          <w:sz w:val="28"/>
          <w:szCs w:val="28"/>
        </w:rPr>
        <w:t xml:space="preserve">Слайд </w:t>
      </w:r>
      <w:r w:rsidR="00BD6E15" w:rsidRPr="00BD6E15">
        <w:rPr>
          <w:b/>
          <w:i/>
          <w:sz w:val="28"/>
          <w:szCs w:val="28"/>
        </w:rPr>
        <w:t>№1</w:t>
      </w:r>
    </w:p>
    <w:p w:rsidR="00C73D64" w:rsidRPr="00C60578" w:rsidRDefault="003237F7" w:rsidP="00C60578">
      <w:pPr>
        <w:rPr>
          <w:rFonts w:ascii="Times New Roman" w:hAnsi="Times New Roman"/>
          <w:i/>
          <w:sz w:val="28"/>
          <w:szCs w:val="28"/>
        </w:rPr>
      </w:pPr>
      <w:r w:rsidRPr="00C60578">
        <w:rPr>
          <w:rFonts w:ascii="Times New Roman" w:hAnsi="Times New Roman" w:cs="Times New Roman"/>
          <w:b/>
          <w:i/>
          <w:sz w:val="24"/>
          <w:szCs w:val="24"/>
        </w:rPr>
        <w:t xml:space="preserve">Доброго дня. Представляю до Вашої уваги свою наукову роботу на </w:t>
      </w:r>
      <w:proofErr w:type="spellStart"/>
      <w:r w:rsidRPr="00C60578">
        <w:rPr>
          <w:rFonts w:ascii="Times New Roman" w:hAnsi="Times New Roman" w:cs="Times New Roman"/>
          <w:b/>
          <w:i/>
          <w:sz w:val="24"/>
          <w:szCs w:val="24"/>
        </w:rPr>
        <w:t>тему:</w:t>
      </w:r>
      <w:r w:rsidR="00C73D64" w:rsidRPr="00C60578">
        <w:rPr>
          <w:sz w:val="24"/>
          <w:szCs w:val="24"/>
        </w:rPr>
        <w:t>ПОЄДНАННЯ</w:t>
      </w:r>
      <w:proofErr w:type="spellEnd"/>
      <w:r w:rsidR="00C73D64" w:rsidRPr="00C60578">
        <w:rPr>
          <w:sz w:val="24"/>
          <w:szCs w:val="24"/>
        </w:rPr>
        <w:t xml:space="preserve"> ФОСФОРЕСЦЕНТНОЇ ТА ЕКСИПЛЕКСНОЇ ЕМІСІЇ ДЛЯ СТВОРЕННЯ ВИСОКОЕФЕКТИВНИХ ОРГАНІЧНИХ СВІТЛОВИПРОМІНЮЮЧИХ ДІОДІВ</w:t>
      </w:r>
      <w:r w:rsidR="00C73D64" w:rsidRPr="00C60578">
        <w:rPr>
          <w:sz w:val="24"/>
          <w:szCs w:val="24"/>
          <w:lang w:val="ru-RU"/>
        </w:rPr>
        <w:t>.</w:t>
      </w:r>
    </w:p>
    <w:p w:rsidR="00186166" w:rsidRDefault="00CA6CEA">
      <w:pPr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C6057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екрані ви бачите </w:t>
      </w:r>
      <w:r w:rsidR="00BD6E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просторову будову </w:t>
      </w:r>
      <w:r w:rsidRPr="00C60578">
        <w:rPr>
          <w:rFonts w:ascii="Times New Roman" w:hAnsi="Times New Roman" w:cs="Times New Roman"/>
          <w:b/>
          <w:bCs/>
          <w:i/>
          <w:sz w:val="24"/>
          <w:szCs w:val="24"/>
        </w:rPr>
        <w:t>бінарних комплексів THCA</w:t>
      </w:r>
      <w:r w:rsidRPr="000E31F8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proofErr w:type="spellStart"/>
      <w:r w:rsidRPr="00C6057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FIrpic</w:t>
      </w:r>
      <w:proofErr w:type="spellEnd"/>
      <w:r w:rsidRPr="00C6057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1331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D6E15">
        <w:rPr>
          <w:rFonts w:cs="Times New Roman"/>
          <w:bCs/>
          <w:i/>
          <w:sz w:val="24"/>
          <w:szCs w:val="24"/>
        </w:rPr>
        <w:t xml:space="preserve">До </w:t>
      </w:r>
      <w:r w:rsidR="00F81D54" w:rsidRPr="00BD6E15">
        <w:rPr>
          <w:rFonts w:cs="Times New Roman"/>
          <w:bCs/>
          <w:i/>
          <w:sz w:val="24"/>
          <w:szCs w:val="24"/>
        </w:rPr>
        <w:t xml:space="preserve">цих комплексів </w:t>
      </w:r>
      <w:r w:rsidRPr="00BD6E15">
        <w:rPr>
          <w:rFonts w:cs="Times New Roman"/>
          <w:bCs/>
          <w:i/>
          <w:sz w:val="24"/>
          <w:szCs w:val="24"/>
        </w:rPr>
        <w:t xml:space="preserve">входять </w:t>
      </w:r>
      <w:r w:rsidR="00F81D54" w:rsidRPr="00BD6E15">
        <w:rPr>
          <w:rFonts w:ascii="Calibri" w:eastAsia="TimesNewRomanPSMT" w:hAnsi="Calibri" w:cs="Times New Roman"/>
          <w:color w:val="000000"/>
          <w:sz w:val="24"/>
          <w:szCs w:val="24"/>
        </w:rPr>
        <w:t xml:space="preserve">флуоресцентний </w:t>
      </w:r>
      <w:proofErr w:type="spellStart"/>
      <w:r w:rsidR="00F81D54" w:rsidRPr="00BD6E15">
        <w:rPr>
          <w:rFonts w:ascii="Calibri" w:eastAsia="TimesNewRomanPSMT" w:hAnsi="Calibri" w:cs="Times New Roman"/>
          <w:color w:val="000000"/>
          <w:sz w:val="24"/>
          <w:szCs w:val="24"/>
        </w:rPr>
        <w:t>карбазольний</w:t>
      </w:r>
      <w:proofErr w:type="spellEnd"/>
      <w:r w:rsidR="00F81D54" w:rsidRPr="00BD6E15">
        <w:rPr>
          <w:rFonts w:ascii="Calibri" w:eastAsia="TimesNewRomanPSMT" w:hAnsi="Calibri" w:cs="Times New Roman"/>
          <w:color w:val="000000"/>
          <w:sz w:val="24"/>
          <w:szCs w:val="24"/>
        </w:rPr>
        <w:t xml:space="preserve"> емітер </w:t>
      </w:r>
      <w:r w:rsidR="00F81D54" w:rsidRPr="00BD6E15">
        <w:rPr>
          <w:rFonts w:ascii="Calibri" w:eastAsia="TimesNewRomanPSMT" w:hAnsi="Calibri" w:cs="Times New Roman"/>
          <w:bCs/>
          <w:color w:val="000000"/>
          <w:sz w:val="24"/>
          <w:szCs w:val="24"/>
          <w:lang w:val="en-US"/>
        </w:rPr>
        <w:t>THCA</w:t>
      </w:r>
      <w:r w:rsidR="00F81D54" w:rsidRPr="00BD6E15">
        <w:rPr>
          <w:rFonts w:eastAsia="TimesNewRomanPSMT" w:cs="Times New Roman"/>
          <w:color w:val="000000" w:themeColor="text1"/>
          <w:sz w:val="24"/>
          <w:szCs w:val="24"/>
        </w:rPr>
        <w:t xml:space="preserve"> ,</w:t>
      </w:r>
      <w:r w:rsidR="00F81D54" w:rsidRPr="00BD6E15">
        <w:rPr>
          <w:rFonts w:ascii="Calibri" w:eastAsia="TimesNewRomanPSMT" w:hAnsi="Calibri" w:cs="Times New Roman"/>
          <w:color w:val="000000"/>
          <w:sz w:val="24"/>
          <w:szCs w:val="24"/>
        </w:rPr>
        <w:t xml:space="preserve">фосфоресцентний емітер </w:t>
      </w:r>
      <w:r w:rsidR="00F81D54" w:rsidRPr="00BD6E15">
        <w:rPr>
          <w:rFonts w:ascii="Calibri" w:eastAsia="TimesNewRomanPSMT" w:hAnsi="Calibri" w:cs="Times New Roman"/>
          <w:bCs/>
          <w:color w:val="000000"/>
          <w:sz w:val="24"/>
          <w:szCs w:val="24"/>
          <w:lang w:val="en-US"/>
        </w:rPr>
        <w:t>F</w:t>
      </w:r>
      <w:proofErr w:type="spellStart"/>
      <w:r w:rsidR="00F81D54" w:rsidRPr="00BD6E15">
        <w:rPr>
          <w:rFonts w:ascii="Calibri" w:eastAsia="TimesNewRomanPSMT" w:hAnsi="Calibri" w:cs="Times New Roman"/>
          <w:bCs/>
          <w:color w:val="000000"/>
          <w:sz w:val="24"/>
          <w:szCs w:val="24"/>
        </w:rPr>
        <w:t>Irpic</w:t>
      </w:r>
      <w:proofErr w:type="spellEnd"/>
      <w:r w:rsidR="00133173">
        <w:rPr>
          <w:rFonts w:ascii="Calibri" w:eastAsia="TimesNewRomanPSMT" w:hAnsi="Calibri" w:cs="Times New Roman"/>
          <w:bCs/>
          <w:color w:val="000000"/>
          <w:sz w:val="24"/>
          <w:szCs w:val="24"/>
        </w:rPr>
        <w:t xml:space="preserve"> </w:t>
      </w:r>
      <w:r w:rsidR="00F81D54" w:rsidRPr="00BD6E15">
        <w:rPr>
          <w:rFonts w:eastAsia="TimesNewRomanPSMT" w:cs="Times New Roman"/>
          <w:color w:val="000000" w:themeColor="text1"/>
          <w:sz w:val="24"/>
          <w:szCs w:val="24"/>
        </w:rPr>
        <w:t>т</w:t>
      </w:r>
      <w:r w:rsidR="00F81D54" w:rsidRPr="00BD6E15">
        <w:rPr>
          <w:rFonts w:ascii="Calibri" w:eastAsia="TimesNewRomanPSMT" w:hAnsi="Calibri" w:cs="Times New Roman"/>
          <w:color w:val="000000"/>
          <w:sz w:val="24"/>
          <w:szCs w:val="24"/>
        </w:rPr>
        <w:t>а можливі комплекси зіткнення цих речовин</w:t>
      </w:r>
      <w:r w:rsidR="00F81D54" w:rsidRPr="00BD6E15">
        <w:rPr>
          <w:rFonts w:eastAsia="TimesNewRomanPSMT" w:cs="Times New Roman"/>
          <w:bCs/>
          <w:color w:val="000000" w:themeColor="text1"/>
          <w:sz w:val="24"/>
          <w:szCs w:val="24"/>
        </w:rPr>
        <w:t xml:space="preserve">, що </w:t>
      </w:r>
      <w:r w:rsidRPr="00BD6E15">
        <w:rPr>
          <w:rFonts w:cs="Times New Roman"/>
          <w:bCs/>
          <w:i/>
          <w:sz w:val="24"/>
          <w:szCs w:val="24"/>
        </w:rPr>
        <w:t>здатні випромінювати світло при дії електричного струму.</w:t>
      </w:r>
      <w:r w:rsidR="003237F7" w:rsidRPr="00BD6E15">
        <w:rPr>
          <w:i/>
          <w:sz w:val="24"/>
          <w:szCs w:val="24"/>
        </w:rPr>
        <w:br/>
      </w:r>
      <w:r w:rsidR="00C60578" w:rsidRPr="00BD6E15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 Слайд №2</w:t>
      </w:r>
    </w:p>
    <w:p w:rsidR="001E30BD" w:rsidRDefault="00C60578">
      <w:pPr>
        <w:rPr>
          <w:rFonts w:ascii="Times New Roman" w:hAnsi="Times New Roman"/>
          <w:bCs/>
          <w:sz w:val="24"/>
          <w:szCs w:val="24"/>
        </w:rPr>
      </w:pPr>
      <w:r w:rsidRPr="00ED4414">
        <w:rPr>
          <w:rFonts w:ascii="Times New Roman" w:hAnsi="Times New Roman"/>
          <w:b/>
          <w:bCs/>
          <w:i/>
          <w:sz w:val="24"/>
          <w:szCs w:val="24"/>
        </w:rPr>
        <w:t>Тому вони є перспективним матеріалом в створенні органічних світло випромінюючих діодів, які сьогодні використовують в новітніх технологіях таких як</w:t>
      </w:r>
      <w:r w:rsidRPr="005210AD">
        <w:rPr>
          <w:rFonts w:ascii="Times New Roman" w:hAnsi="Times New Roman"/>
          <w:bCs/>
          <w:sz w:val="24"/>
          <w:szCs w:val="24"/>
        </w:rPr>
        <w:t>:</w:t>
      </w:r>
    </w:p>
    <w:p w:rsidR="001E30BD" w:rsidRPr="00BD6E15" w:rsidRDefault="001E30BD" w:rsidP="00D20BB2">
      <w:pPr>
        <w:pStyle w:val="1"/>
        <w:rPr>
          <w:b w:val="0"/>
          <w:color w:val="000000" w:themeColor="text1"/>
          <w:sz w:val="24"/>
          <w:szCs w:val="24"/>
        </w:rPr>
      </w:pPr>
      <w:r w:rsidRPr="00BD6E15">
        <w:rPr>
          <w:b w:val="0"/>
          <w:color w:val="000000" w:themeColor="text1"/>
          <w:sz w:val="24"/>
          <w:szCs w:val="24"/>
        </w:rPr>
        <w:t xml:space="preserve">1) </w:t>
      </w:r>
      <w:r w:rsidR="008F1501" w:rsidRPr="00BD6E15">
        <w:rPr>
          <w:b w:val="0"/>
          <w:color w:val="000000" w:themeColor="text1"/>
          <w:sz w:val="24"/>
          <w:szCs w:val="24"/>
        </w:rPr>
        <w:t xml:space="preserve">Гнучкі екрани телевізорів з </w:t>
      </w:r>
      <w:r w:rsidRPr="00BD6E15">
        <w:rPr>
          <w:b w:val="0"/>
          <w:color w:val="000000" w:themeColor="text1"/>
          <w:sz w:val="24"/>
          <w:szCs w:val="24"/>
        </w:rPr>
        <w:t xml:space="preserve">3D </w:t>
      </w:r>
      <w:r w:rsidR="008F1501" w:rsidRPr="00BD6E15">
        <w:rPr>
          <w:b w:val="0"/>
          <w:color w:val="000000" w:themeColor="text1"/>
          <w:sz w:val="24"/>
          <w:szCs w:val="24"/>
        </w:rPr>
        <w:t xml:space="preserve">зображенням </w:t>
      </w:r>
    </w:p>
    <w:p w:rsidR="001E30BD" w:rsidRPr="00BD6E15" w:rsidRDefault="001E30BD" w:rsidP="00D20BB2">
      <w:pPr>
        <w:pStyle w:val="1"/>
        <w:tabs>
          <w:tab w:val="center" w:pos="4819"/>
        </w:tabs>
        <w:rPr>
          <w:b w:val="0"/>
          <w:color w:val="000000" w:themeColor="text1"/>
          <w:sz w:val="24"/>
          <w:szCs w:val="24"/>
        </w:rPr>
      </w:pPr>
      <w:r w:rsidRPr="00BD6E15">
        <w:rPr>
          <w:b w:val="0"/>
          <w:color w:val="000000" w:themeColor="text1"/>
          <w:sz w:val="24"/>
          <w:szCs w:val="24"/>
        </w:rPr>
        <w:t>2)</w:t>
      </w:r>
      <w:r w:rsidR="00D17ADB" w:rsidRPr="00BD6E15">
        <w:rPr>
          <w:b w:val="0"/>
          <w:noProof/>
          <w:sz w:val="24"/>
          <w:szCs w:val="24"/>
        </w:rPr>
        <w:t>Алфавітно-цифрові диспеї</w:t>
      </w:r>
      <w:r w:rsidR="00D20BB2">
        <w:rPr>
          <w:b w:val="0"/>
          <w:noProof/>
          <w:sz w:val="24"/>
          <w:szCs w:val="24"/>
        </w:rPr>
        <w:tab/>
      </w:r>
    </w:p>
    <w:p w:rsidR="001E30BD" w:rsidRPr="00F750DE" w:rsidRDefault="001E30BD" w:rsidP="00D20BB2">
      <w:pPr>
        <w:pStyle w:val="1"/>
        <w:rPr>
          <w:b w:val="0"/>
          <w:color w:val="000000" w:themeColor="text1"/>
          <w:sz w:val="24"/>
          <w:szCs w:val="24"/>
        </w:rPr>
      </w:pPr>
      <w:r w:rsidRPr="00BD6E15">
        <w:rPr>
          <w:b w:val="0"/>
          <w:color w:val="000000" w:themeColor="text1"/>
          <w:sz w:val="24"/>
          <w:szCs w:val="24"/>
        </w:rPr>
        <w:t>3)</w:t>
      </w:r>
      <w:r w:rsidR="00D17ADB" w:rsidRPr="00F750DE">
        <w:rPr>
          <w:b w:val="0"/>
          <w:color w:val="000000" w:themeColor="text1"/>
          <w:sz w:val="24"/>
          <w:szCs w:val="24"/>
        </w:rPr>
        <w:t>Цифрові камери</w:t>
      </w:r>
    </w:p>
    <w:p w:rsidR="008F1501" w:rsidRPr="00BD6E15" w:rsidRDefault="00223FB0">
      <w:pPr>
        <w:rPr>
          <w:sz w:val="24"/>
          <w:szCs w:val="24"/>
        </w:rPr>
      </w:pPr>
      <w:r w:rsidRPr="00BD6E15">
        <w:rPr>
          <w:sz w:val="24"/>
          <w:szCs w:val="24"/>
        </w:rPr>
        <w:t>4)</w:t>
      </w:r>
      <w:r w:rsidR="008F1501" w:rsidRPr="00BD6E15">
        <w:rPr>
          <w:rFonts w:ascii="Calibri" w:eastAsia="Calibri" w:hAnsi="Calibri" w:cs="Times New Roman"/>
          <w:sz w:val="24"/>
          <w:szCs w:val="24"/>
          <w:lang w:val="en-US"/>
        </w:rPr>
        <w:t>G</w:t>
      </w:r>
      <w:r w:rsidR="008F1501" w:rsidRPr="00BD6E15">
        <w:rPr>
          <w:rFonts w:ascii="Calibri" w:eastAsia="Calibri" w:hAnsi="Calibri" w:cs="Times New Roman"/>
          <w:sz w:val="24"/>
          <w:szCs w:val="24"/>
        </w:rPr>
        <w:t>Р</w:t>
      </w:r>
      <w:r w:rsidR="008F1501" w:rsidRPr="00BD6E15">
        <w:rPr>
          <w:rFonts w:ascii="Calibri" w:eastAsia="Calibri" w:hAnsi="Calibri" w:cs="Times New Roman"/>
          <w:sz w:val="24"/>
          <w:szCs w:val="24"/>
          <w:lang w:val="en-US"/>
        </w:rPr>
        <w:t>S</w:t>
      </w:r>
      <w:r w:rsidR="008F1501" w:rsidRPr="00BD6E15">
        <w:rPr>
          <w:rFonts w:ascii="Calibri" w:eastAsia="Calibri" w:hAnsi="Calibri" w:cs="Times New Roman"/>
          <w:sz w:val="24"/>
          <w:szCs w:val="24"/>
        </w:rPr>
        <w:t>-навігатор</w:t>
      </w:r>
      <w:r w:rsidRPr="00BD6E15">
        <w:rPr>
          <w:sz w:val="24"/>
          <w:szCs w:val="24"/>
        </w:rPr>
        <w:t>и.</w:t>
      </w:r>
    </w:p>
    <w:p w:rsidR="00C60578" w:rsidRPr="00BD6E15" w:rsidRDefault="00223FB0">
      <w:pPr>
        <w:rPr>
          <w:b/>
          <w:sz w:val="28"/>
          <w:szCs w:val="28"/>
        </w:rPr>
      </w:pPr>
      <w:r w:rsidRPr="00BD6E15">
        <w:rPr>
          <w:b/>
          <w:sz w:val="28"/>
          <w:szCs w:val="28"/>
        </w:rPr>
        <w:t>Слайд №3</w:t>
      </w:r>
    </w:p>
    <w:p w:rsidR="00BD6E15" w:rsidRDefault="00BD6E15" w:rsidP="00BD6E15">
      <w:pPr>
        <w:rPr>
          <w:rFonts w:asciiTheme="majorHAnsi" w:hAnsiTheme="majorHAnsi"/>
          <w:b/>
          <w:i/>
          <w:sz w:val="24"/>
          <w:szCs w:val="24"/>
        </w:rPr>
      </w:pPr>
      <w:r w:rsidRPr="00BD6E15">
        <w:rPr>
          <w:rFonts w:asciiTheme="majorHAnsi" w:hAnsiTheme="majorHAnsi"/>
          <w:b/>
          <w:i/>
          <w:sz w:val="24"/>
          <w:szCs w:val="24"/>
        </w:rPr>
        <w:t>Тому метою даної роботи було:</w:t>
      </w:r>
      <w:r w:rsidR="00D20BB2" w:rsidRPr="00D20BB2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D6E15">
        <w:rPr>
          <w:rFonts w:asciiTheme="majorHAnsi" w:hAnsiTheme="majorHAnsi"/>
          <w:bCs/>
          <w:i/>
        </w:rPr>
        <w:t xml:space="preserve">теоретично дослідити </w:t>
      </w:r>
      <w:r w:rsidRPr="00BD6E15">
        <w:rPr>
          <w:rFonts w:asciiTheme="majorHAnsi" w:hAnsiTheme="majorHAnsi"/>
          <w:bCs/>
          <w:i/>
          <w:sz w:val="24"/>
          <w:szCs w:val="24"/>
        </w:rPr>
        <w:t xml:space="preserve">квантово-хімічну будову та спектрально-люмінесцентні властивості молекул </w:t>
      </w:r>
      <w:r w:rsidRPr="00BD6E15">
        <w:rPr>
          <w:rFonts w:asciiTheme="majorHAnsi" w:hAnsiTheme="majorHAnsi"/>
          <w:bCs/>
          <w:i/>
          <w:sz w:val="24"/>
          <w:szCs w:val="24"/>
          <w:lang w:val="en-US"/>
        </w:rPr>
        <w:t>THCA</w:t>
      </w:r>
      <w:r w:rsidRPr="00BD6E15">
        <w:rPr>
          <w:rFonts w:asciiTheme="majorHAnsi" w:hAnsiTheme="majorHAnsi"/>
          <w:i/>
          <w:sz w:val="24"/>
          <w:szCs w:val="24"/>
        </w:rPr>
        <w:t xml:space="preserve">, </w:t>
      </w:r>
      <w:r w:rsidRPr="00BD6E15">
        <w:rPr>
          <w:rFonts w:asciiTheme="majorHAnsi" w:hAnsiTheme="majorHAnsi"/>
          <w:bCs/>
          <w:i/>
          <w:sz w:val="24"/>
          <w:szCs w:val="24"/>
          <w:lang w:val="en-US"/>
        </w:rPr>
        <w:t>FI</w:t>
      </w:r>
      <w:proofErr w:type="spellStart"/>
      <w:r w:rsidRPr="00BD6E15">
        <w:rPr>
          <w:rFonts w:asciiTheme="majorHAnsi" w:hAnsiTheme="majorHAnsi"/>
          <w:bCs/>
          <w:i/>
          <w:sz w:val="24"/>
          <w:szCs w:val="24"/>
        </w:rPr>
        <w:t>rpicта</w:t>
      </w:r>
      <w:proofErr w:type="spellEnd"/>
      <w:r w:rsidRPr="00BD6E15">
        <w:rPr>
          <w:rFonts w:asciiTheme="majorHAnsi" w:hAnsiTheme="majorHAnsi"/>
          <w:bCs/>
          <w:i/>
          <w:sz w:val="24"/>
          <w:szCs w:val="24"/>
        </w:rPr>
        <w:t xml:space="preserve"> їх бінарних комплексів.</w:t>
      </w:r>
    </w:p>
    <w:p w:rsidR="00BD6E15" w:rsidRPr="0032077A" w:rsidRDefault="00BD6E15" w:rsidP="00BD6E15">
      <w:pPr>
        <w:rPr>
          <w:bCs/>
          <w:i/>
          <w:iCs/>
        </w:rPr>
      </w:pPr>
      <w:r w:rsidRPr="00BD6E15">
        <w:rPr>
          <w:b/>
          <w:i/>
          <w:sz w:val="28"/>
          <w:szCs w:val="28"/>
        </w:rPr>
        <w:t>Сла</w:t>
      </w:r>
      <w:r>
        <w:rPr>
          <w:b/>
          <w:i/>
          <w:sz w:val="28"/>
          <w:szCs w:val="28"/>
        </w:rPr>
        <w:t>йд</w:t>
      </w:r>
      <w:r w:rsidRPr="00BD6E15">
        <w:rPr>
          <w:b/>
          <w:i/>
          <w:sz w:val="28"/>
          <w:szCs w:val="28"/>
        </w:rPr>
        <w:t xml:space="preserve">№4 </w:t>
      </w:r>
      <w:r w:rsidRPr="00BD6E15">
        <w:rPr>
          <w:b/>
          <w:i/>
          <w:sz w:val="28"/>
          <w:szCs w:val="28"/>
        </w:rPr>
        <w:br/>
      </w:r>
      <w:r w:rsidRPr="00BD6E15">
        <w:rPr>
          <w:b/>
          <w:bCs/>
          <w:i/>
          <w:iCs/>
        </w:rPr>
        <w:t xml:space="preserve">Актуальність проведеного дослідження полягає </w:t>
      </w:r>
      <w:r w:rsidRPr="0032077A">
        <w:rPr>
          <w:bCs/>
          <w:i/>
          <w:iCs/>
        </w:rPr>
        <w:t xml:space="preserve">у доцільності створення ефективних та економічних джерел енергії з тепло-білим випромінюванням, яке є корисним для людського ока та сприяє регенерації зорового пігменту родопсину в темний час доби (за відсутності денного освітлення).  </w:t>
      </w:r>
    </w:p>
    <w:p w:rsidR="00851B92" w:rsidRDefault="00851B92" w:rsidP="00BD6E15">
      <w:pPr>
        <w:rPr>
          <w:b/>
          <w:bCs/>
          <w:i/>
          <w:iCs/>
          <w:sz w:val="28"/>
          <w:szCs w:val="28"/>
        </w:rPr>
      </w:pPr>
      <w:r w:rsidRPr="00851B92">
        <w:rPr>
          <w:b/>
          <w:bCs/>
          <w:i/>
          <w:iCs/>
          <w:sz w:val="28"/>
          <w:szCs w:val="28"/>
        </w:rPr>
        <w:t>Слайд №5</w:t>
      </w:r>
    </w:p>
    <w:p w:rsidR="00851B92" w:rsidRPr="0032077A" w:rsidRDefault="0032077A" w:rsidP="00BD6E15">
      <w:pPr>
        <w:rPr>
          <w:rFonts w:ascii="Times New Roman" w:hAnsi="Times New Roman"/>
          <w:b/>
          <w:sz w:val="24"/>
          <w:szCs w:val="24"/>
        </w:rPr>
      </w:pPr>
      <w:r w:rsidRPr="0032077A">
        <w:rPr>
          <w:rFonts w:ascii="Times New Roman" w:hAnsi="Times New Roman"/>
          <w:b/>
          <w:sz w:val="24"/>
          <w:szCs w:val="24"/>
        </w:rPr>
        <w:t xml:space="preserve">Для досягнення мети поставлені наступні завдання: </w:t>
      </w:r>
    </w:p>
    <w:p w:rsidR="00F841F3" w:rsidRPr="0032077A" w:rsidRDefault="002C5066" w:rsidP="0032077A">
      <w:pPr>
        <w:numPr>
          <w:ilvl w:val="0"/>
          <w:numId w:val="2"/>
        </w:numPr>
        <w:rPr>
          <w:bCs/>
          <w:i/>
          <w:iCs/>
          <w:sz w:val="24"/>
          <w:szCs w:val="24"/>
        </w:rPr>
      </w:pPr>
      <w:proofErr w:type="gramStart"/>
      <w:r w:rsidRPr="0032077A">
        <w:rPr>
          <w:bCs/>
          <w:i/>
          <w:iCs/>
          <w:sz w:val="24"/>
          <w:szCs w:val="24"/>
          <w:lang w:val="ru-RU"/>
        </w:rPr>
        <w:t>провести</w:t>
      </w:r>
      <w:proofErr w:type="gramEnd"/>
      <w:r w:rsidRPr="0032077A">
        <w:rPr>
          <w:bCs/>
          <w:i/>
          <w:iCs/>
          <w:sz w:val="24"/>
          <w:szCs w:val="24"/>
        </w:rPr>
        <w:t xml:space="preserve"> огляд літера</w:t>
      </w:r>
      <w:r w:rsidR="00D20BB2">
        <w:rPr>
          <w:bCs/>
          <w:i/>
          <w:iCs/>
          <w:sz w:val="24"/>
          <w:szCs w:val="24"/>
        </w:rPr>
        <w:t>тури з проблематики дослідження</w:t>
      </w:r>
      <w:r w:rsidRPr="0032077A">
        <w:rPr>
          <w:bCs/>
          <w:i/>
          <w:iCs/>
          <w:sz w:val="24"/>
          <w:szCs w:val="24"/>
        </w:rPr>
        <w:t>;</w:t>
      </w:r>
    </w:p>
    <w:p w:rsidR="00F841F3" w:rsidRPr="0032077A" w:rsidRDefault="002C5066" w:rsidP="0032077A">
      <w:pPr>
        <w:numPr>
          <w:ilvl w:val="0"/>
          <w:numId w:val="2"/>
        </w:numPr>
        <w:rPr>
          <w:bCs/>
          <w:i/>
          <w:iCs/>
          <w:sz w:val="24"/>
          <w:szCs w:val="24"/>
        </w:rPr>
      </w:pPr>
      <w:r w:rsidRPr="000E31F8">
        <w:rPr>
          <w:bCs/>
          <w:i/>
          <w:iCs/>
          <w:sz w:val="24"/>
          <w:szCs w:val="24"/>
        </w:rPr>
        <w:t>визначити</w:t>
      </w:r>
      <w:r w:rsidR="00D20BB2" w:rsidRPr="00D20BB2">
        <w:rPr>
          <w:bCs/>
          <w:i/>
          <w:iCs/>
          <w:sz w:val="24"/>
          <w:szCs w:val="24"/>
        </w:rPr>
        <w:t xml:space="preserve"> </w:t>
      </w:r>
      <w:r w:rsidRPr="000E31F8">
        <w:rPr>
          <w:bCs/>
          <w:i/>
          <w:iCs/>
          <w:sz w:val="24"/>
          <w:szCs w:val="24"/>
        </w:rPr>
        <w:t>оптимальну методику квантово-хімічного</w:t>
      </w:r>
      <w:r w:rsidR="00D20BB2" w:rsidRPr="00D20BB2">
        <w:rPr>
          <w:bCs/>
          <w:i/>
          <w:iCs/>
          <w:sz w:val="24"/>
          <w:szCs w:val="24"/>
          <w:lang w:val="ru-RU"/>
        </w:rPr>
        <w:t xml:space="preserve"> </w:t>
      </w:r>
      <w:r w:rsidRPr="000E31F8">
        <w:rPr>
          <w:bCs/>
          <w:i/>
          <w:iCs/>
          <w:sz w:val="24"/>
          <w:szCs w:val="24"/>
        </w:rPr>
        <w:t>моделювання</w:t>
      </w:r>
      <w:r w:rsidRPr="0032077A">
        <w:rPr>
          <w:bCs/>
          <w:i/>
          <w:iCs/>
          <w:sz w:val="24"/>
          <w:szCs w:val="24"/>
        </w:rPr>
        <w:t xml:space="preserve"> будови та електронних спектрів поглинання молекул</w:t>
      </w:r>
      <w:r w:rsidRPr="0032077A">
        <w:rPr>
          <w:bCs/>
          <w:i/>
          <w:iCs/>
          <w:sz w:val="24"/>
          <w:szCs w:val="24"/>
          <w:lang w:val="en-US"/>
        </w:rPr>
        <w:t>THCA</w:t>
      </w:r>
      <w:r w:rsidRPr="000E31F8">
        <w:rPr>
          <w:bCs/>
          <w:i/>
          <w:iCs/>
          <w:sz w:val="24"/>
          <w:szCs w:val="24"/>
        </w:rPr>
        <w:t xml:space="preserve">, </w:t>
      </w:r>
      <w:proofErr w:type="spellStart"/>
      <w:r w:rsidRPr="0032077A">
        <w:rPr>
          <w:bCs/>
          <w:i/>
          <w:iCs/>
          <w:sz w:val="24"/>
          <w:szCs w:val="24"/>
          <w:lang w:val="en-US"/>
        </w:rPr>
        <w:t>FIrpic</w:t>
      </w:r>
      <w:proofErr w:type="spellEnd"/>
      <w:r w:rsidR="00D20BB2">
        <w:rPr>
          <w:bCs/>
          <w:i/>
          <w:iCs/>
          <w:sz w:val="24"/>
          <w:szCs w:val="24"/>
        </w:rPr>
        <w:t>та їх бінарних комплексів</w:t>
      </w:r>
      <w:r w:rsidRPr="0032077A">
        <w:rPr>
          <w:bCs/>
          <w:i/>
          <w:iCs/>
          <w:sz w:val="24"/>
          <w:szCs w:val="24"/>
        </w:rPr>
        <w:t xml:space="preserve">; </w:t>
      </w:r>
    </w:p>
    <w:p w:rsidR="00F841F3" w:rsidRPr="0032077A" w:rsidRDefault="002C5066" w:rsidP="0032077A">
      <w:pPr>
        <w:numPr>
          <w:ilvl w:val="0"/>
          <w:numId w:val="2"/>
        </w:numPr>
        <w:rPr>
          <w:bCs/>
          <w:i/>
          <w:iCs/>
          <w:sz w:val="24"/>
          <w:szCs w:val="24"/>
        </w:rPr>
      </w:pPr>
      <w:r w:rsidRPr="000E31F8">
        <w:rPr>
          <w:bCs/>
          <w:i/>
          <w:iCs/>
          <w:sz w:val="24"/>
          <w:szCs w:val="24"/>
        </w:rPr>
        <w:t>провести</w:t>
      </w:r>
      <w:r w:rsidRPr="0032077A">
        <w:rPr>
          <w:bCs/>
          <w:i/>
          <w:iCs/>
          <w:sz w:val="24"/>
          <w:szCs w:val="24"/>
        </w:rPr>
        <w:t xml:space="preserve"> віднесення смуг поглинання та випромінювання у спектрах </w:t>
      </w:r>
      <w:r w:rsidRPr="0032077A">
        <w:rPr>
          <w:bCs/>
          <w:i/>
          <w:iCs/>
          <w:sz w:val="24"/>
          <w:szCs w:val="24"/>
          <w:lang w:val="en-US"/>
        </w:rPr>
        <w:t>THCA</w:t>
      </w:r>
      <w:r w:rsidRPr="000E31F8">
        <w:rPr>
          <w:bCs/>
          <w:i/>
          <w:iCs/>
          <w:sz w:val="24"/>
          <w:szCs w:val="24"/>
        </w:rPr>
        <w:t xml:space="preserve">, </w:t>
      </w:r>
      <w:proofErr w:type="spellStart"/>
      <w:r w:rsidRPr="0032077A">
        <w:rPr>
          <w:bCs/>
          <w:i/>
          <w:iCs/>
          <w:sz w:val="24"/>
          <w:szCs w:val="24"/>
          <w:lang w:val="en-US"/>
        </w:rPr>
        <w:t>FIrpic</w:t>
      </w:r>
      <w:proofErr w:type="spellEnd"/>
      <w:r w:rsidRPr="000E31F8">
        <w:rPr>
          <w:bCs/>
          <w:i/>
          <w:iCs/>
          <w:sz w:val="24"/>
          <w:szCs w:val="24"/>
        </w:rPr>
        <w:t xml:space="preserve">, </w:t>
      </w:r>
      <w:r w:rsidRPr="0032077A">
        <w:rPr>
          <w:bCs/>
          <w:i/>
          <w:iCs/>
          <w:sz w:val="24"/>
          <w:szCs w:val="24"/>
        </w:rPr>
        <w:t>їх суміші  та прототипу ОСВД на</w:t>
      </w:r>
      <w:r w:rsidR="00D20BB2">
        <w:rPr>
          <w:bCs/>
          <w:i/>
          <w:iCs/>
          <w:sz w:val="24"/>
          <w:szCs w:val="24"/>
        </w:rPr>
        <w:t xml:space="preserve"> основі зазначених матеріалів;</w:t>
      </w:r>
    </w:p>
    <w:p w:rsidR="00F841F3" w:rsidRPr="0032077A" w:rsidRDefault="002C5066" w:rsidP="0032077A">
      <w:pPr>
        <w:numPr>
          <w:ilvl w:val="0"/>
          <w:numId w:val="2"/>
        </w:numPr>
        <w:rPr>
          <w:bCs/>
          <w:i/>
          <w:iCs/>
          <w:sz w:val="24"/>
          <w:szCs w:val="24"/>
        </w:rPr>
      </w:pPr>
      <w:r w:rsidRPr="0032077A">
        <w:rPr>
          <w:bCs/>
          <w:i/>
          <w:iCs/>
          <w:sz w:val="24"/>
          <w:szCs w:val="24"/>
        </w:rPr>
        <w:t xml:space="preserve">запропонувати </w:t>
      </w:r>
      <w:proofErr w:type="spellStart"/>
      <w:r w:rsidRPr="0032077A">
        <w:rPr>
          <w:bCs/>
          <w:i/>
          <w:iCs/>
          <w:sz w:val="24"/>
          <w:szCs w:val="24"/>
        </w:rPr>
        <w:t>ексиплексну</w:t>
      </w:r>
      <w:proofErr w:type="spellEnd"/>
      <w:r w:rsidRPr="0032077A">
        <w:rPr>
          <w:bCs/>
          <w:i/>
          <w:iCs/>
          <w:sz w:val="24"/>
          <w:szCs w:val="24"/>
        </w:rPr>
        <w:t xml:space="preserve"> модель випромінювання у довгохвильовій області спектру електр</w:t>
      </w:r>
      <w:r w:rsidR="00D20BB2">
        <w:rPr>
          <w:bCs/>
          <w:i/>
          <w:iCs/>
          <w:sz w:val="24"/>
          <w:szCs w:val="24"/>
        </w:rPr>
        <w:t>олюмінісценції пристрою ОСВД.</w:t>
      </w:r>
    </w:p>
    <w:p w:rsidR="0032077A" w:rsidRDefault="0032077A" w:rsidP="00BD6E15">
      <w:pPr>
        <w:rPr>
          <w:b/>
          <w:bCs/>
          <w:i/>
          <w:iCs/>
          <w:sz w:val="24"/>
          <w:szCs w:val="24"/>
        </w:rPr>
      </w:pPr>
    </w:p>
    <w:p w:rsidR="00D76F4E" w:rsidRDefault="0032077A" w:rsidP="00D76F4E">
      <w:pPr>
        <w:rPr>
          <w:b/>
          <w:bCs/>
          <w:i/>
          <w:iCs/>
          <w:sz w:val="28"/>
          <w:szCs w:val="28"/>
        </w:rPr>
      </w:pPr>
      <w:r w:rsidRPr="0032077A">
        <w:rPr>
          <w:b/>
          <w:bCs/>
          <w:i/>
          <w:iCs/>
          <w:sz w:val="28"/>
          <w:szCs w:val="28"/>
        </w:rPr>
        <w:t>Слайд №6</w:t>
      </w:r>
    </w:p>
    <w:p w:rsidR="0032077A" w:rsidRPr="001B63B0" w:rsidRDefault="0032077A" w:rsidP="00D76F4E">
      <w:pPr>
        <w:rPr>
          <w:b/>
          <w:bCs/>
          <w:i/>
          <w:iCs/>
          <w:sz w:val="28"/>
          <w:szCs w:val="28"/>
        </w:rPr>
      </w:pPr>
      <w:r w:rsidRPr="001B63B0">
        <w:rPr>
          <w:b/>
          <w:i/>
          <w:sz w:val="24"/>
          <w:szCs w:val="24"/>
        </w:rPr>
        <w:lastRenderedPageBreak/>
        <w:t>Наукова новизна полягає у тому</w:t>
      </w:r>
      <w:r w:rsidRPr="001B63B0">
        <w:rPr>
          <w:i/>
          <w:sz w:val="24"/>
          <w:szCs w:val="24"/>
        </w:rPr>
        <w:t xml:space="preserve">, що механізм </w:t>
      </w:r>
      <w:proofErr w:type="spellStart"/>
      <w:r w:rsidRPr="001B63B0">
        <w:rPr>
          <w:i/>
          <w:sz w:val="24"/>
          <w:szCs w:val="24"/>
        </w:rPr>
        <w:t>світлогенерації</w:t>
      </w:r>
      <w:proofErr w:type="spellEnd"/>
      <w:r w:rsidRPr="001B63B0">
        <w:rPr>
          <w:i/>
          <w:sz w:val="24"/>
          <w:szCs w:val="24"/>
        </w:rPr>
        <w:t xml:space="preserve"> в ОСВД на основі емітерів </w:t>
      </w:r>
      <w:r w:rsidRPr="001B63B0">
        <w:rPr>
          <w:b/>
          <w:bCs/>
          <w:i/>
          <w:sz w:val="24"/>
          <w:szCs w:val="24"/>
          <w:lang w:val="en-US"/>
        </w:rPr>
        <w:t>THCA</w:t>
      </w:r>
      <w:r w:rsidRPr="001B63B0">
        <w:rPr>
          <w:i/>
          <w:sz w:val="24"/>
          <w:szCs w:val="24"/>
        </w:rPr>
        <w:t xml:space="preserve"> та </w:t>
      </w:r>
      <w:r w:rsidRPr="001B63B0">
        <w:rPr>
          <w:b/>
          <w:bCs/>
          <w:i/>
          <w:sz w:val="24"/>
          <w:szCs w:val="24"/>
          <w:lang w:val="en-US"/>
        </w:rPr>
        <w:t>F</w:t>
      </w:r>
      <w:proofErr w:type="spellStart"/>
      <w:r w:rsidRPr="001B63B0">
        <w:rPr>
          <w:b/>
          <w:bCs/>
          <w:i/>
          <w:sz w:val="24"/>
          <w:szCs w:val="24"/>
        </w:rPr>
        <w:t>Irpic</w:t>
      </w:r>
      <w:proofErr w:type="spellEnd"/>
      <w:r w:rsidRPr="001B63B0">
        <w:rPr>
          <w:i/>
          <w:sz w:val="24"/>
          <w:szCs w:val="24"/>
        </w:rPr>
        <w:t xml:space="preserve"> раніше не досліджувався та є принципово </w:t>
      </w:r>
      <w:proofErr w:type="spellStart"/>
      <w:r w:rsidRPr="001B63B0">
        <w:rPr>
          <w:i/>
          <w:sz w:val="24"/>
          <w:szCs w:val="24"/>
        </w:rPr>
        <w:t>новимдля</w:t>
      </w:r>
      <w:proofErr w:type="spellEnd"/>
      <w:r w:rsidRPr="001B63B0">
        <w:rPr>
          <w:i/>
          <w:sz w:val="24"/>
          <w:szCs w:val="24"/>
        </w:rPr>
        <w:t xml:space="preserve"> даного типу діодів. </w:t>
      </w:r>
      <w:r w:rsidRPr="001B63B0">
        <w:rPr>
          <w:b/>
          <w:bCs/>
          <w:i/>
          <w:sz w:val="24"/>
          <w:szCs w:val="24"/>
        </w:rPr>
        <w:t>П</w:t>
      </w:r>
      <w:r w:rsidRPr="001B63B0">
        <w:rPr>
          <w:b/>
          <w:i/>
          <w:sz w:val="24"/>
          <w:szCs w:val="24"/>
        </w:rPr>
        <w:t>ередбачається, що запропонована</w:t>
      </w:r>
      <w:r w:rsidRPr="001B63B0">
        <w:rPr>
          <w:i/>
          <w:sz w:val="24"/>
          <w:szCs w:val="24"/>
        </w:rPr>
        <w:t xml:space="preserve"> модель</w:t>
      </w:r>
      <w:r w:rsidR="00D76F4E" w:rsidRPr="001B63B0">
        <w:rPr>
          <w:i/>
          <w:sz w:val="24"/>
          <w:szCs w:val="24"/>
        </w:rPr>
        <w:t xml:space="preserve"> може</w:t>
      </w:r>
      <w:r w:rsidR="00D20BB2">
        <w:rPr>
          <w:i/>
          <w:sz w:val="24"/>
          <w:szCs w:val="24"/>
        </w:rPr>
        <w:t xml:space="preserve"> </w:t>
      </w:r>
      <w:r w:rsidRPr="001B63B0">
        <w:rPr>
          <w:bCs/>
          <w:i/>
        </w:rPr>
        <w:t xml:space="preserve">застосовуватися </w:t>
      </w:r>
      <w:r w:rsidRPr="000E31F8">
        <w:rPr>
          <w:bCs/>
          <w:i/>
        </w:rPr>
        <w:t>в мобільних телефонах, автомобільних</w:t>
      </w:r>
      <w:r w:rsidR="00D20BB2">
        <w:rPr>
          <w:bCs/>
          <w:i/>
        </w:rPr>
        <w:t xml:space="preserve"> </w:t>
      </w:r>
      <w:r w:rsidRPr="000E31F8">
        <w:rPr>
          <w:bCs/>
          <w:i/>
        </w:rPr>
        <w:t>бортових</w:t>
      </w:r>
      <w:r w:rsidR="00D20BB2">
        <w:rPr>
          <w:bCs/>
          <w:i/>
        </w:rPr>
        <w:t xml:space="preserve"> </w:t>
      </w:r>
      <w:r w:rsidRPr="000E31F8">
        <w:rPr>
          <w:bCs/>
          <w:i/>
        </w:rPr>
        <w:t>комп’ютерах, МР3-плеєрах, цифрових</w:t>
      </w:r>
      <w:r w:rsidR="00D20BB2">
        <w:rPr>
          <w:bCs/>
          <w:i/>
        </w:rPr>
        <w:t xml:space="preserve"> </w:t>
      </w:r>
      <w:r w:rsidRPr="000E31F8">
        <w:rPr>
          <w:bCs/>
          <w:i/>
        </w:rPr>
        <w:t>індикаторах в приладах</w:t>
      </w:r>
      <w:r w:rsidR="00D20BB2">
        <w:rPr>
          <w:bCs/>
          <w:i/>
        </w:rPr>
        <w:t xml:space="preserve"> </w:t>
      </w:r>
      <w:r w:rsidRPr="000E31F8">
        <w:rPr>
          <w:bCs/>
          <w:i/>
        </w:rPr>
        <w:t>нічного</w:t>
      </w:r>
      <w:r w:rsidR="00D20BB2">
        <w:rPr>
          <w:bCs/>
          <w:i/>
        </w:rPr>
        <w:t xml:space="preserve"> </w:t>
      </w:r>
      <w:r w:rsidRPr="000E31F8">
        <w:rPr>
          <w:bCs/>
          <w:i/>
        </w:rPr>
        <w:t xml:space="preserve">бачення і т. п </w:t>
      </w:r>
      <w:r w:rsidR="00D76F4E" w:rsidRPr="000E31F8">
        <w:rPr>
          <w:bCs/>
          <w:i/>
          <w:sz w:val="24"/>
          <w:szCs w:val="24"/>
        </w:rPr>
        <w:t>.</w:t>
      </w:r>
      <w:r w:rsidR="00D76F4E" w:rsidRPr="001B63B0">
        <w:rPr>
          <w:rFonts w:eastAsia="Calibri" w:cs="Times New Roman"/>
          <w:sz w:val="24"/>
          <w:szCs w:val="24"/>
        </w:rPr>
        <w:t xml:space="preserve">Вона вже зараз популярна серед багатьох розробників вузької спрямованості, продукція яких не потребує використання великого </w:t>
      </w:r>
      <w:proofErr w:type="spellStart"/>
      <w:r w:rsidR="00D76F4E" w:rsidRPr="001B63B0">
        <w:rPr>
          <w:rFonts w:eastAsia="Calibri" w:cs="Times New Roman"/>
          <w:sz w:val="24"/>
          <w:szCs w:val="24"/>
        </w:rPr>
        <w:t>повнокольорового</w:t>
      </w:r>
      <w:proofErr w:type="spellEnd"/>
      <w:r w:rsidR="00D76F4E" w:rsidRPr="001B63B0">
        <w:rPr>
          <w:rFonts w:eastAsia="Calibri" w:cs="Times New Roman"/>
          <w:sz w:val="24"/>
          <w:szCs w:val="24"/>
        </w:rPr>
        <w:t xml:space="preserve"> екрану.</w:t>
      </w:r>
    </w:p>
    <w:p w:rsidR="0032077A" w:rsidRDefault="00F750DE" w:rsidP="0032077A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Слайд №7</w:t>
      </w:r>
    </w:p>
    <w:p w:rsidR="00C32E5C" w:rsidRDefault="00F750DE" w:rsidP="00F750DE">
      <w:pPr>
        <w:spacing w:line="240" w:lineRule="auto"/>
        <w:rPr>
          <w:sz w:val="24"/>
          <w:szCs w:val="24"/>
        </w:rPr>
      </w:pPr>
      <w:r w:rsidRPr="001B63B0">
        <w:rPr>
          <w:b/>
          <w:i/>
          <w:sz w:val="24"/>
          <w:szCs w:val="24"/>
        </w:rPr>
        <w:t>Що ж представляють собою ОСВД і який принцип їхньої роботи</w:t>
      </w:r>
      <w:r w:rsidRPr="001B63B0">
        <w:rPr>
          <w:sz w:val="24"/>
          <w:szCs w:val="24"/>
        </w:rPr>
        <w:t>.</w:t>
      </w:r>
      <w:r w:rsidRPr="001B63B0">
        <w:rPr>
          <w:sz w:val="24"/>
          <w:szCs w:val="24"/>
        </w:rPr>
        <w:br/>
        <w:t>Випромінювання світла відбувається в електролюмінісцентному шарі</w:t>
      </w:r>
      <w:r w:rsidR="00EF77E8">
        <w:rPr>
          <w:sz w:val="24"/>
          <w:szCs w:val="24"/>
        </w:rPr>
        <w:t>(</w:t>
      </w:r>
      <w:r w:rsidR="00EF77E8" w:rsidRPr="00EF77E8">
        <w:rPr>
          <w:sz w:val="24"/>
          <w:szCs w:val="24"/>
        </w:rPr>
        <w:t>від катоду поступають е</w:t>
      </w:r>
      <w:r w:rsidR="00EF77E8">
        <w:rPr>
          <w:sz w:val="24"/>
          <w:szCs w:val="24"/>
        </w:rPr>
        <w:t>лектрони, а від аноду – дірки)</w:t>
      </w:r>
      <w:r w:rsidRPr="001B63B0">
        <w:rPr>
          <w:sz w:val="24"/>
          <w:szCs w:val="24"/>
        </w:rPr>
        <w:t xml:space="preserve"> органічного напівпровідника.</w:t>
      </w:r>
      <w:r w:rsidR="000E31F8" w:rsidRPr="000E31F8">
        <w:rPr>
          <w:sz w:val="24"/>
          <w:szCs w:val="24"/>
          <w:lang w:val="ru-RU"/>
        </w:rPr>
        <w:t xml:space="preserve"> </w:t>
      </w:r>
      <w:r w:rsidR="001B63B0">
        <w:rPr>
          <w:sz w:val="24"/>
          <w:szCs w:val="24"/>
        </w:rPr>
        <w:t>Матеріал</w:t>
      </w:r>
      <w:r w:rsidR="000E31F8" w:rsidRPr="000E31F8">
        <w:rPr>
          <w:sz w:val="24"/>
          <w:szCs w:val="24"/>
          <w:lang w:val="ru-RU"/>
        </w:rPr>
        <w:t xml:space="preserve"> </w:t>
      </w:r>
      <w:proofErr w:type="spellStart"/>
      <w:r w:rsidR="001B63B0" w:rsidRPr="001B63B0">
        <w:rPr>
          <w:sz w:val="24"/>
          <w:szCs w:val="24"/>
        </w:rPr>
        <w:t>світ</w:t>
      </w:r>
      <w:r w:rsidR="001B63B0">
        <w:rPr>
          <w:sz w:val="24"/>
          <w:szCs w:val="24"/>
        </w:rPr>
        <w:t>ловипромінюючого</w:t>
      </w:r>
      <w:proofErr w:type="spellEnd"/>
      <w:r w:rsidR="001B63B0">
        <w:rPr>
          <w:sz w:val="24"/>
          <w:szCs w:val="24"/>
        </w:rPr>
        <w:t xml:space="preserve"> шару в якому</w:t>
      </w:r>
      <w:r w:rsidR="001B63B0" w:rsidRPr="001B63B0">
        <w:rPr>
          <w:sz w:val="24"/>
          <w:szCs w:val="24"/>
        </w:rPr>
        <w:t xml:space="preserve"> відбувається рекомбіна</w:t>
      </w:r>
      <w:r w:rsidR="00D20BB2">
        <w:rPr>
          <w:sz w:val="24"/>
          <w:szCs w:val="24"/>
        </w:rPr>
        <w:t>ція електронів та дірок мігруючих</w:t>
      </w:r>
      <w:r w:rsidR="001B63B0" w:rsidRPr="001B63B0">
        <w:rPr>
          <w:sz w:val="24"/>
          <w:szCs w:val="24"/>
        </w:rPr>
        <w:t xml:space="preserve"> один до </w:t>
      </w:r>
      <w:r w:rsidR="00D20BB2">
        <w:rPr>
          <w:sz w:val="24"/>
          <w:szCs w:val="24"/>
        </w:rPr>
        <w:t>одного</w:t>
      </w:r>
      <w:r w:rsidR="00C32E5C">
        <w:rPr>
          <w:sz w:val="24"/>
          <w:szCs w:val="24"/>
        </w:rPr>
        <w:t xml:space="preserve"> , утворює</w:t>
      </w:r>
      <w:r w:rsidR="001B63B0">
        <w:rPr>
          <w:sz w:val="24"/>
          <w:szCs w:val="24"/>
        </w:rPr>
        <w:t xml:space="preserve"> екситон</w:t>
      </w:r>
      <w:r w:rsidR="00C32E5C" w:rsidRPr="00C32E5C">
        <w:rPr>
          <w:rFonts w:ascii="Times New Roman" w:hAnsi="Times New Roman"/>
          <w:sz w:val="24"/>
          <w:szCs w:val="24"/>
        </w:rPr>
        <w:t xml:space="preserve"> </w:t>
      </w:r>
      <w:r w:rsidR="00C32E5C">
        <w:rPr>
          <w:rFonts w:ascii="Times New Roman" w:hAnsi="Times New Roman"/>
          <w:sz w:val="24"/>
          <w:szCs w:val="24"/>
        </w:rPr>
        <w:t>який «гине»</w:t>
      </w:r>
      <w:r w:rsidR="001B63B0" w:rsidRPr="001B63B0">
        <w:rPr>
          <w:sz w:val="24"/>
          <w:szCs w:val="24"/>
        </w:rPr>
        <w:t xml:space="preserve"> . В результаті чого випромінюється фотон.</w:t>
      </w:r>
    </w:p>
    <w:p w:rsidR="00F750DE" w:rsidRDefault="00F750DE" w:rsidP="00F750DE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Слайд</w:t>
      </w:r>
      <w:r w:rsidRPr="00F750DE">
        <w:rPr>
          <w:rFonts w:asciiTheme="majorHAnsi" w:hAnsiTheme="majorHAnsi"/>
          <w:b/>
          <w:sz w:val="28"/>
          <w:szCs w:val="28"/>
        </w:rPr>
        <w:t>№</w:t>
      </w:r>
      <w:r w:rsidR="00411DC7">
        <w:rPr>
          <w:rFonts w:asciiTheme="majorHAnsi" w:hAnsiTheme="majorHAnsi"/>
          <w:b/>
          <w:sz w:val="28"/>
          <w:szCs w:val="28"/>
        </w:rPr>
        <w:t>8</w:t>
      </w:r>
    </w:p>
    <w:p w:rsidR="004B44B4" w:rsidRDefault="00E7729B" w:rsidP="004B44B4">
      <w:pPr>
        <w:spacing w:line="240" w:lineRule="auto"/>
        <w:rPr>
          <w:rStyle w:val="hps"/>
          <w:sz w:val="28"/>
          <w:szCs w:val="28"/>
        </w:rPr>
      </w:pPr>
      <w:r w:rsidRPr="00695885">
        <w:rPr>
          <w:rStyle w:val="hps"/>
          <w:rFonts w:cs="Times New Roman"/>
          <w:b/>
          <w:sz w:val="24"/>
          <w:szCs w:val="24"/>
        </w:rPr>
        <w:t>На екрані зображений найпростіший</w:t>
      </w:r>
      <w:r w:rsidR="00B03ED2" w:rsidRPr="00695885">
        <w:rPr>
          <w:rStyle w:val="hps"/>
          <w:rFonts w:cs="Times New Roman"/>
          <w:b/>
          <w:sz w:val="24"/>
          <w:szCs w:val="24"/>
        </w:rPr>
        <w:t xml:space="preserve"> </w:t>
      </w:r>
      <w:r w:rsidR="001B63B0" w:rsidRPr="00695885">
        <w:rPr>
          <w:rStyle w:val="hps"/>
          <w:rFonts w:cs="Times New Roman"/>
          <w:b/>
          <w:sz w:val="24"/>
          <w:szCs w:val="24"/>
        </w:rPr>
        <w:t>одношаров</w:t>
      </w:r>
      <w:r w:rsidRPr="00695885">
        <w:rPr>
          <w:rStyle w:val="hps"/>
          <w:rFonts w:cs="Times New Roman"/>
          <w:b/>
          <w:sz w:val="24"/>
          <w:szCs w:val="24"/>
        </w:rPr>
        <w:t>ий</w:t>
      </w:r>
      <w:r w:rsidR="00B03ED2" w:rsidRPr="00695885">
        <w:rPr>
          <w:rStyle w:val="hps"/>
          <w:rFonts w:cs="Times New Roman"/>
          <w:b/>
          <w:sz w:val="24"/>
          <w:szCs w:val="24"/>
        </w:rPr>
        <w:t xml:space="preserve"> </w:t>
      </w:r>
      <w:r w:rsidR="001B63B0" w:rsidRPr="00695885">
        <w:rPr>
          <w:rStyle w:val="hps"/>
          <w:rFonts w:cs="Times New Roman"/>
          <w:b/>
          <w:sz w:val="24"/>
          <w:szCs w:val="24"/>
        </w:rPr>
        <w:t>пристр</w:t>
      </w:r>
      <w:r w:rsidRPr="00695885">
        <w:rPr>
          <w:rStyle w:val="hps"/>
          <w:rFonts w:cs="Times New Roman"/>
          <w:b/>
          <w:sz w:val="24"/>
          <w:szCs w:val="24"/>
        </w:rPr>
        <w:t>ій</w:t>
      </w:r>
      <w:r w:rsidR="001B63B0" w:rsidRPr="00695885">
        <w:rPr>
          <w:rStyle w:val="hps"/>
          <w:rFonts w:cs="Times New Roman"/>
          <w:b/>
          <w:sz w:val="24"/>
          <w:szCs w:val="24"/>
        </w:rPr>
        <w:t xml:space="preserve"> ОСВД</w:t>
      </w:r>
      <w:r w:rsidR="001B63B0" w:rsidRPr="001B63B0">
        <w:rPr>
          <w:rStyle w:val="hps"/>
          <w:rFonts w:cs="Times New Roman"/>
          <w:sz w:val="24"/>
          <w:szCs w:val="24"/>
        </w:rPr>
        <w:t>,</w:t>
      </w:r>
      <w:r w:rsidR="00DC1053">
        <w:rPr>
          <w:rStyle w:val="hps"/>
          <w:rFonts w:cs="Times New Roman"/>
          <w:sz w:val="24"/>
          <w:szCs w:val="24"/>
        </w:rPr>
        <w:t xml:space="preserve"> </w:t>
      </w:r>
      <w:r w:rsidR="004B44B4" w:rsidRPr="00C65487">
        <w:rPr>
          <w:rStyle w:val="hps"/>
          <w:sz w:val="28"/>
          <w:szCs w:val="28"/>
        </w:rPr>
        <w:t>складу</w:t>
      </w:r>
      <w:r w:rsidR="004B44B4" w:rsidRPr="00E02603">
        <w:rPr>
          <w:sz w:val="28"/>
          <w:szCs w:val="28"/>
        </w:rPr>
        <w:t xml:space="preserve"> </w:t>
      </w:r>
      <w:r w:rsidR="004B44B4" w:rsidRPr="00C65487">
        <w:rPr>
          <w:rStyle w:val="hps"/>
          <w:sz w:val="28"/>
          <w:szCs w:val="28"/>
        </w:rPr>
        <w:t>ITO</w:t>
      </w:r>
      <w:r w:rsidR="004B44B4" w:rsidRPr="00E02603">
        <w:rPr>
          <w:rStyle w:val="hps"/>
          <w:sz w:val="28"/>
          <w:szCs w:val="28"/>
        </w:rPr>
        <w:t>/</w:t>
      </w:r>
      <w:r w:rsidR="004B44B4" w:rsidRPr="00C65487">
        <w:rPr>
          <w:rStyle w:val="hps"/>
          <w:sz w:val="28"/>
          <w:szCs w:val="28"/>
        </w:rPr>
        <w:t>Alq</w:t>
      </w:r>
      <w:r w:rsidR="004B44B4" w:rsidRPr="00E02603">
        <w:rPr>
          <w:rStyle w:val="hps"/>
          <w:sz w:val="28"/>
          <w:szCs w:val="28"/>
          <w:vertAlign w:val="subscript"/>
        </w:rPr>
        <w:t>3</w:t>
      </w:r>
      <w:r w:rsidR="004B44B4" w:rsidRPr="00E02603">
        <w:rPr>
          <w:rStyle w:val="hps"/>
          <w:sz w:val="28"/>
          <w:szCs w:val="28"/>
        </w:rPr>
        <w:t>/</w:t>
      </w:r>
      <w:proofErr w:type="spellStart"/>
      <w:r w:rsidR="004B44B4" w:rsidRPr="00C65487">
        <w:rPr>
          <w:rStyle w:val="hps"/>
          <w:sz w:val="28"/>
          <w:szCs w:val="28"/>
        </w:rPr>
        <w:t>Al</w:t>
      </w:r>
      <w:proofErr w:type="spellEnd"/>
    </w:p>
    <w:p w:rsidR="00DC1053" w:rsidRDefault="00DC1053" w:rsidP="001C1E97">
      <w:pPr>
        <w:spacing w:line="240" w:lineRule="auto"/>
        <w:rPr>
          <w:rStyle w:val="hps"/>
          <w:rFonts w:cs="Times New Roman"/>
          <w:sz w:val="24"/>
          <w:szCs w:val="24"/>
        </w:rPr>
      </w:pPr>
      <w:r>
        <w:rPr>
          <w:rStyle w:val="hps"/>
          <w:rFonts w:cs="Times New Roman"/>
          <w:sz w:val="24"/>
          <w:szCs w:val="24"/>
        </w:rPr>
        <w:t xml:space="preserve">це скляна пластина через яку виходить генероване випромінювання. </w:t>
      </w:r>
      <w:r w:rsidR="004B44B4">
        <w:rPr>
          <w:rStyle w:val="hps"/>
          <w:rFonts w:cs="Times New Roman"/>
          <w:sz w:val="24"/>
          <w:szCs w:val="24"/>
        </w:rPr>
        <w:t>Н</w:t>
      </w:r>
      <w:r>
        <w:rPr>
          <w:rStyle w:val="hps"/>
          <w:rFonts w:cs="Times New Roman"/>
          <w:sz w:val="24"/>
          <w:szCs w:val="24"/>
        </w:rPr>
        <w:t>а</w:t>
      </w:r>
      <w:r w:rsidR="004B44B4">
        <w:rPr>
          <w:rStyle w:val="hps"/>
          <w:rFonts w:cs="Times New Roman"/>
          <w:sz w:val="24"/>
          <w:szCs w:val="24"/>
        </w:rPr>
        <w:t xml:space="preserve"> скло нанесені</w:t>
      </w:r>
      <w:r>
        <w:rPr>
          <w:rStyle w:val="hps"/>
          <w:rFonts w:cs="Times New Roman"/>
          <w:sz w:val="24"/>
          <w:szCs w:val="24"/>
        </w:rPr>
        <w:t xml:space="preserve"> 3 шари</w:t>
      </w:r>
      <w:r w:rsidR="004B44B4">
        <w:rPr>
          <w:rStyle w:val="hps"/>
          <w:rFonts w:cs="Times New Roman"/>
          <w:sz w:val="24"/>
          <w:szCs w:val="24"/>
        </w:rPr>
        <w:t>:</w:t>
      </w:r>
    </w:p>
    <w:p w:rsidR="004B44B4" w:rsidRDefault="004B44B4" w:rsidP="001C1E97">
      <w:pPr>
        <w:spacing w:line="240" w:lineRule="auto"/>
        <w:rPr>
          <w:rStyle w:val="hps"/>
          <w:rFonts w:cs="Times New Roman"/>
          <w:sz w:val="24"/>
          <w:szCs w:val="24"/>
        </w:rPr>
      </w:pPr>
      <w:r w:rsidRPr="004B44B4">
        <w:rPr>
          <w:rStyle w:val="hps"/>
          <w:rFonts w:cs="Times New Roman"/>
          <w:color w:val="0070C0"/>
          <w:sz w:val="24"/>
          <w:szCs w:val="24"/>
        </w:rPr>
        <w:t>1 шар</w:t>
      </w:r>
      <w:r>
        <w:rPr>
          <w:rStyle w:val="hps"/>
          <w:rFonts w:cs="Times New Roman"/>
          <w:sz w:val="24"/>
          <w:szCs w:val="24"/>
        </w:rPr>
        <w:t xml:space="preserve"> відіграє роль анода (у більшості випадків – це індій оксид </w:t>
      </w:r>
      <w:proofErr w:type="spellStart"/>
      <w:r>
        <w:rPr>
          <w:rStyle w:val="hps"/>
          <w:rFonts w:cs="Times New Roman"/>
          <w:sz w:val="24"/>
          <w:szCs w:val="24"/>
        </w:rPr>
        <w:t>допований</w:t>
      </w:r>
      <w:proofErr w:type="spellEnd"/>
      <w:r>
        <w:rPr>
          <w:rStyle w:val="hps"/>
          <w:rFonts w:cs="Times New Roman"/>
          <w:sz w:val="24"/>
          <w:szCs w:val="24"/>
        </w:rPr>
        <w:t xml:space="preserve"> оловом) </w:t>
      </w:r>
      <w:r w:rsidRPr="004B44B4">
        <w:rPr>
          <w:rStyle w:val="hps"/>
          <w:rFonts w:cs="Times New Roman"/>
          <w:sz w:val="24"/>
          <w:szCs w:val="24"/>
        </w:rPr>
        <w:t>(</w:t>
      </w:r>
      <w:r w:rsidRPr="004B44B4">
        <w:rPr>
          <w:rStyle w:val="hps"/>
          <w:rFonts w:cs="Times New Roman"/>
          <w:color w:val="FF0000"/>
          <w:sz w:val="24"/>
          <w:szCs w:val="24"/>
        </w:rPr>
        <w:t>ІТО</w:t>
      </w:r>
      <w:r>
        <w:rPr>
          <w:rStyle w:val="hps"/>
          <w:rFonts w:cs="Times New Roman"/>
          <w:sz w:val="24"/>
          <w:szCs w:val="24"/>
        </w:rPr>
        <w:t>);</w:t>
      </w:r>
    </w:p>
    <w:p w:rsidR="004B44B4" w:rsidRDefault="004B44B4" w:rsidP="001C1E97">
      <w:pPr>
        <w:spacing w:line="240" w:lineRule="auto"/>
        <w:rPr>
          <w:rStyle w:val="hps"/>
          <w:rFonts w:cs="Times New Roman"/>
          <w:sz w:val="24"/>
          <w:szCs w:val="24"/>
        </w:rPr>
      </w:pPr>
      <w:r w:rsidRPr="004B44B4">
        <w:rPr>
          <w:rStyle w:val="hps"/>
          <w:rFonts w:cs="Times New Roman"/>
          <w:color w:val="0070C0"/>
          <w:sz w:val="24"/>
          <w:szCs w:val="24"/>
        </w:rPr>
        <w:t>2 шар</w:t>
      </w:r>
      <w:r>
        <w:rPr>
          <w:rStyle w:val="hps"/>
          <w:rFonts w:cs="Times New Roman"/>
          <w:sz w:val="24"/>
          <w:szCs w:val="24"/>
        </w:rPr>
        <w:t xml:space="preserve"> органічний емітер (</w:t>
      </w:r>
      <w:r w:rsidRPr="001B63B0">
        <w:rPr>
          <w:rStyle w:val="hps"/>
          <w:rFonts w:cs="Times New Roman"/>
          <w:sz w:val="24"/>
          <w:szCs w:val="24"/>
        </w:rPr>
        <w:t xml:space="preserve">в якому роль емісійного шару виконує алюміній </w:t>
      </w:r>
      <w:proofErr w:type="spellStart"/>
      <w:r w:rsidRPr="001B63B0">
        <w:rPr>
          <w:rStyle w:val="hps"/>
          <w:rFonts w:cs="Times New Roman"/>
          <w:i/>
          <w:iCs/>
          <w:sz w:val="24"/>
          <w:szCs w:val="24"/>
        </w:rPr>
        <w:t>трис</w:t>
      </w:r>
      <w:proofErr w:type="spellEnd"/>
      <w:r>
        <w:rPr>
          <w:rStyle w:val="hps"/>
          <w:rFonts w:cs="Times New Roman"/>
          <w:sz w:val="24"/>
          <w:szCs w:val="24"/>
        </w:rPr>
        <w:t>-(8-гідрок</w:t>
      </w:r>
      <w:r w:rsidRPr="001B63B0">
        <w:rPr>
          <w:rStyle w:val="hps"/>
          <w:rFonts w:cs="Times New Roman"/>
          <w:sz w:val="24"/>
          <w:szCs w:val="24"/>
        </w:rPr>
        <w:t>с</w:t>
      </w:r>
      <w:r>
        <w:rPr>
          <w:rStyle w:val="hps"/>
          <w:rFonts w:cs="Times New Roman"/>
          <w:sz w:val="24"/>
          <w:szCs w:val="24"/>
        </w:rPr>
        <w:t>о</w:t>
      </w:r>
      <w:r w:rsidRPr="001B63B0">
        <w:rPr>
          <w:rStyle w:val="hps"/>
          <w:rFonts w:cs="Times New Roman"/>
          <w:sz w:val="24"/>
          <w:szCs w:val="24"/>
        </w:rPr>
        <w:t>хінолінат)</w:t>
      </w:r>
      <w:r>
        <w:rPr>
          <w:rStyle w:val="hps"/>
          <w:rFonts w:cs="Times New Roman"/>
          <w:sz w:val="24"/>
          <w:szCs w:val="24"/>
        </w:rPr>
        <w:t xml:space="preserve"> (</w:t>
      </w:r>
      <w:r w:rsidRPr="004B44B4">
        <w:rPr>
          <w:rStyle w:val="hps"/>
          <w:rFonts w:cs="Times New Roman"/>
          <w:color w:val="FF0000"/>
          <w:sz w:val="24"/>
          <w:szCs w:val="24"/>
        </w:rPr>
        <w:t>Alq</w:t>
      </w:r>
      <w:r w:rsidRPr="004B44B4">
        <w:rPr>
          <w:rStyle w:val="hps"/>
          <w:rFonts w:cs="Times New Roman"/>
          <w:color w:val="FF0000"/>
          <w:sz w:val="24"/>
          <w:szCs w:val="24"/>
          <w:vertAlign w:val="subscript"/>
        </w:rPr>
        <w:t>3</w:t>
      </w:r>
      <w:r>
        <w:rPr>
          <w:rStyle w:val="hps"/>
          <w:rFonts w:cs="Times New Roman"/>
          <w:sz w:val="24"/>
          <w:szCs w:val="24"/>
        </w:rPr>
        <w:t xml:space="preserve">) </w:t>
      </w:r>
    </w:p>
    <w:p w:rsidR="004B44B4" w:rsidRPr="004B44B4" w:rsidRDefault="004B44B4" w:rsidP="001C1E97">
      <w:pPr>
        <w:spacing w:line="240" w:lineRule="auto"/>
        <w:rPr>
          <w:rStyle w:val="hps"/>
          <w:rFonts w:cs="Times New Roman"/>
          <w:sz w:val="24"/>
          <w:szCs w:val="24"/>
        </w:rPr>
      </w:pPr>
      <w:r w:rsidRPr="004B44B4">
        <w:rPr>
          <w:rStyle w:val="hps"/>
          <w:rFonts w:cs="Times New Roman"/>
          <w:color w:val="0070C0"/>
          <w:sz w:val="24"/>
          <w:szCs w:val="24"/>
        </w:rPr>
        <w:t>3 шар</w:t>
      </w:r>
      <w:r>
        <w:rPr>
          <w:rStyle w:val="hps"/>
          <w:rFonts w:cs="Times New Roman"/>
          <w:sz w:val="24"/>
          <w:szCs w:val="24"/>
        </w:rPr>
        <w:t xml:space="preserve"> метал з низькою роботою виходу (</w:t>
      </w:r>
      <w:r>
        <w:rPr>
          <w:rStyle w:val="hps"/>
          <w:rFonts w:cs="Times New Roman"/>
          <w:color w:val="FF0000"/>
          <w:sz w:val="24"/>
          <w:szCs w:val="24"/>
        </w:rPr>
        <w:t>А</w:t>
      </w:r>
      <w:r>
        <w:rPr>
          <w:rStyle w:val="hps"/>
          <w:rFonts w:cs="Times New Roman"/>
          <w:color w:val="FF0000"/>
          <w:sz w:val="24"/>
          <w:szCs w:val="24"/>
          <w:lang w:val="en-US"/>
        </w:rPr>
        <w:t>l</w:t>
      </w:r>
      <w:r>
        <w:rPr>
          <w:rStyle w:val="hps"/>
          <w:rFonts w:cs="Times New Roman"/>
          <w:sz w:val="24"/>
          <w:szCs w:val="24"/>
        </w:rPr>
        <w:t>) – катод.</w:t>
      </w:r>
    </w:p>
    <w:p w:rsidR="001B63B0" w:rsidRDefault="001B63B0" w:rsidP="001C1E97">
      <w:pPr>
        <w:spacing w:line="240" w:lineRule="auto"/>
        <w:rPr>
          <w:rFonts w:cs="Times New Roman"/>
          <w:sz w:val="24"/>
          <w:szCs w:val="24"/>
        </w:rPr>
      </w:pPr>
      <w:r w:rsidRPr="001B63B0">
        <w:rPr>
          <w:rFonts w:cs="Times New Roman"/>
          <w:sz w:val="24"/>
          <w:szCs w:val="24"/>
        </w:rPr>
        <w:t>Електрони з катода надходять на нижчу вакантну мол</w:t>
      </w:r>
      <w:r w:rsidR="00EB7110">
        <w:rPr>
          <w:rFonts w:cs="Times New Roman"/>
          <w:sz w:val="24"/>
          <w:szCs w:val="24"/>
        </w:rPr>
        <w:t>екулярну орбіталь (НВМО</w:t>
      </w:r>
      <w:r w:rsidRPr="001B63B0">
        <w:rPr>
          <w:rFonts w:cs="Times New Roman"/>
          <w:sz w:val="24"/>
          <w:szCs w:val="24"/>
        </w:rPr>
        <w:t xml:space="preserve">), а дірки з </w:t>
      </w:r>
      <w:proofErr w:type="spellStart"/>
      <w:r w:rsidRPr="001B63B0">
        <w:rPr>
          <w:rFonts w:cs="Times New Roman"/>
          <w:sz w:val="24"/>
          <w:szCs w:val="24"/>
        </w:rPr>
        <w:t>aнода</w:t>
      </w:r>
      <w:proofErr w:type="spellEnd"/>
      <w:r w:rsidRPr="001B63B0">
        <w:rPr>
          <w:rFonts w:cs="Times New Roman"/>
          <w:sz w:val="24"/>
          <w:szCs w:val="24"/>
        </w:rPr>
        <w:t xml:space="preserve"> надходять на вищу зайня</w:t>
      </w:r>
      <w:r w:rsidR="00EB7110">
        <w:rPr>
          <w:rFonts w:cs="Times New Roman"/>
          <w:sz w:val="24"/>
          <w:szCs w:val="24"/>
        </w:rPr>
        <w:t>ту молекулярна орбіталь (ВЗМО</w:t>
      </w:r>
      <w:r w:rsidR="00EE792E">
        <w:rPr>
          <w:rFonts w:cs="Times New Roman"/>
          <w:sz w:val="24"/>
          <w:szCs w:val="24"/>
        </w:rPr>
        <w:t>) речовини-емітера (Alq3)</w:t>
      </w:r>
      <w:r w:rsidRPr="001B63B0">
        <w:rPr>
          <w:rFonts w:cs="Times New Roman"/>
          <w:sz w:val="24"/>
          <w:szCs w:val="24"/>
        </w:rPr>
        <w:t xml:space="preserve">. </w:t>
      </w:r>
      <w:r w:rsidR="00EB7110">
        <w:rPr>
          <w:rFonts w:cs="Times New Roman"/>
          <w:sz w:val="24"/>
          <w:szCs w:val="24"/>
        </w:rPr>
        <w:t>Під дією електричного поля заряди рухаються назус</w:t>
      </w:r>
      <w:r w:rsidR="004428EF">
        <w:rPr>
          <w:rFonts w:cs="Times New Roman"/>
          <w:sz w:val="24"/>
          <w:szCs w:val="24"/>
        </w:rPr>
        <w:t xml:space="preserve">тріч один одному і, зіткнувшись, рекомбінують, переходячи на збуджені рівні. </w:t>
      </w:r>
      <w:r w:rsidR="00EE792E">
        <w:rPr>
          <w:rFonts w:cs="Times New Roman"/>
          <w:sz w:val="24"/>
          <w:szCs w:val="24"/>
        </w:rPr>
        <w:t>Д</w:t>
      </w:r>
      <w:r w:rsidRPr="001B63B0">
        <w:rPr>
          <w:rFonts w:cs="Times New Roman"/>
          <w:sz w:val="24"/>
          <w:szCs w:val="24"/>
        </w:rPr>
        <w:t xml:space="preserve">ірка, так само як електрон, має </w:t>
      </w:r>
      <w:r w:rsidR="001C1E97">
        <w:rPr>
          <w:rFonts w:cs="Times New Roman"/>
          <w:sz w:val="24"/>
          <w:szCs w:val="24"/>
        </w:rPr>
        <w:t xml:space="preserve">власний спін то при </w:t>
      </w:r>
      <w:proofErr w:type="spellStart"/>
      <w:r w:rsidR="001C1E97">
        <w:rPr>
          <w:rFonts w:cs="Times New Roman"/>
          <w:sz w:val="24"/>
          <w:szCs w:val="24"/>
        </w:rPr>
        <w:t>рекомбінаці</w:t>
      </w:r>
      <w:proofErr w:type="spellEnd"/>
      <w:r w:rsidRPr="001B63B0">
        <w:rPr>
          <w:rFonts w:cs="Times New Roman"/>
          <w:sz w:val="24"/>
          <w:szCs w:val="24"/>
        </w:rPr>
        <w:t xml:space="preserve">, можливі два збуджених стани системи: з антипаралельною орієнтацією </w:t>
      </w:r>
      <w:proofErr w:type="spellStart"/>
      <w:r w:rsidRPr="001B63B0">
        <w:rPr>
          <w:rFonts w:cs="Times New Roman"/>
          <w:sz w:val="24"/>
          <w:szCs w:val="24"/>
        </w:rPr>
        <w:t>спінів</w:t>
      </w:r>
      <w:proofErr w:type="spellEnd"/>
      <w:r w:rsidRPr="001B63B0">
        <w:rPr>
          <w:rFonts w:cs="Times New Roman"/>
          <w:sz w:val="24"/>
          <w:szCs w:val="24"/>
        </w:rPr>
        <w:t xml:space="preserve"> (синглетний стан) і з паралельною орієнтацією </w:t>
      </w:r>
      <w:proofErr w:type="spellStart"/>
      <w:r w:rsidRPr="001B63B0">
        <w:rPr>
          <w:rFonts w:cs="Times New Roman"/>
          <w:sz w:val="24"/>
          <w:szCs w:val="24"/>
        </w:rPr>
        <w:t>спінів</w:t>
      </w:r>
      <w:proofErr w:type="spellEnd"/>
      <w:r w:rsidRPr="001B63B0">
        <w:rPr>
          <w:rFonts w:cs="Times New Roman"/>
          <w:sz w:val="24"/>
          <w:szCs w:val="24"/>
        </w:rPr>
        <w:t xml:space="preserve"> – енергетично більш вигідний триплетний стан</w:t>
      </w:r>
      <w:r w:rsidR="004428EF">
        <w:rPr>
          <w:rFonts w:cs="Times New Roman"/>
          <w:sz w:val="24"/>
          <w:szCs w:val="24"/>
        </w:rPr>
        <w:t xml:space="preserve"> (включає три підрівні)</w:t>
      </w:r>
      <w:r w:rsidRPr="001B63B0">
        <w:rPr>
          <w:rFonts w:cs="Times New Roman"/>
          <w:sz w:val="24"/>
          <w:szCs w:val="24"/>
        </w:rPr>
        <w:t>.</w:t>
      </w:r>
    </w:p>
    <w:p w:rsidR="004428EF" w:rsidRPr="004428EF" w:rsidRDefault="004428EF" w:rsidP="001C1E97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За спіновою статистикою заселеність усіх 4-х підрівнів однакова, тому </w:t>
      </w:r>
      <w:proofErr w:type="spellStart"/>
      <w:r>
        <w:rPr>
          <w:rFonts w:cs="Times New Roman"/>
          <w:sz w:val="24"/>
          <w:szCs w:val="24"/>
        </w:rPr>
        <w:t>синглентних</w:t>
      </w:r>
      <w:proofErr w:type="spellEnd"/>
      <w:r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  <w:lang w:val="en-US"/>
        </w:rPr>
        <w:t>S</w:t>
      </w:r>
      <w:r>
        <w:rPr>
          <w:rFonts w:cs="Times New Roman"/>
          <w:sz w:val="24"/>
          <w:szCs w:val="24"/>
          <w:vertAlign w:val="subscript"/>
        </w:rPr>
        <w:t>1</w:t>
      </w:r>
      <w:r>
        <w:rPr>
          <w:rFonts w:cs="Times New Roman"/>
          <w:sz w:val="24"/>
          <w:szCs w:val="24"/>
        </w:rPr>
        <w:t xml:space="preserve">) </w:t>
      </w:r>
      <w:proofErr w:type="spellStart"/>
      <w:r>
        <w:rPr>
          <w:rFonts w:cs="Times New Roman"/>
          <w:sz w:val="24"/>
          <w:szCs w:val="24"/>
        </w:rPr>
        <w:t>екситонів</w:t>
      </w:r>
      <w:proofErr w:type="spellEnd"/>
      <w:r>
        <w:rPr>
          <w:rFonts w:cs="Times New Roman"/>
          <w:sz w:val="24"/>
          <w:szCs w:val="24"/>
        </w:rPr>
        <w:t xml:space="preserve"> утворюється 25%, а триплетних – 75%</w:t>
      </w:r>
    </w:p>
    <w:p w:rsidR="009B43F2" w:rsidRPr="001C1E97" w:rsidRDefault="009B43F2" w:rsidP="004428EF">
      <w:pPr>
        <w:spacing w:line="240" w:lineRule="auto"/>
        <w:ind w:firstLine="708"/>
        <w:jc w:val="both"/>
        <w:rPr>
          <w:rFonts w:cs="Times New Roman"/>
          <w:sz w:val="24"/>
          <w:szCs w:val="24"/>
        </w:rPr>
      </w:pPr>
      <w:r w:rsidRPr="004428EF">
        <w:rPr>
          <w:rStyle w:val="hps"/>
          <w:sz w:val="24"/>
          <w:szCs w:val="24"/>
        </w:rPr>
        <w:t>Для флуоресцентних емітерів, до числа яких належить і Alq</w:t>
      </w:r>
      <w:r w:rsidRPr="004428EF">
        <w:rPr>
          <w:rStyle w:val="hps"/>
          <w:sz w:val="24"/>
          <w:szCs w:val="24"/>
          <w:vertAlign w:val="subscript"/>
        </w:rPr>
        <w:t>3</w:t>
      </w:r>
      <w:r w:rsidRPr="004428EF">
        <w:rPr>
          <w:rStyle w:val="hps"/>
          <w:sz w:val="24"/>
          <w:szCs w:val="24"/>
        </w:rPr>
        <w:t>, перехід Т</w:t>
      </w:r>
      <w:r w:rsidRPr="004428EF">
        <w:rPr>
          <w:rStyle w:val="hps"/>
          <w:sz w:val="24"/>
          <w:szCs w:val="24"/>
          <w:vertAlign w:val="subscript"/>
        </w:rPr>
        <w:t>1</w:t>
      </w:r>
      <w:r w:rsidRPr="004428EF">
        <w:rPr>
          <w:rStyle w:val="hps"/>
          <w:sz w:val="24"/>
          <w:szCs w:val="24"/>
        </w:rPr>
        <w:t xml:space="preserve"> </w:t>
      </w:r>
      <w:r w:rsidRPr="004428EF">
        <w:rPr>
          <w:rStyle w:val="hps"/>
          <w:sz w:val="24"/>
          <w:szCs w:val="24"/>
        </w:rPr>
        <w:fldChar w:fldCharType="begin"/>
      </w:r>
      <w:r w:rsidRPr="004428EF">
        <w:rPr>
          <w:rStyle w:val="hps"/>
          <w:sz w:val="24"/>
          <w:szCs w:val="24"/>
        </w:rPr>
        <w:instrText xml:space="preserve"> QUOTE </w:instrText>
      </w:r>
      <w:r w:rsidRPr="004428EF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80975" cy="1428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8EF">
        <w:rPr>
          <w:rStyle w:val="hps"/>
          <w:sz w:val="24"/>
          <w:szCs w:val="24"/>
        </w:rPr>
        <w:instrText xml:space="preserve"> </w:instrText>
      </w:r>
      <w:r w:rsidRPr="004428EF">
        <w:rPr>
          <w:rStyle w:val="hps"/>
          <w:sz w:val="24"/>
          <w:szCs w:val="24"/>
        </w:rPr>
        <w:fldChar w:fldCharType="separate"/>
      </w:r>
      <w:r w:rsidRPr="004428EF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80975" cy="142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8EF">
        <w:rPr>
          <w:rStyle w:val="hps"/>
          <w:sz w:val="24"/>
          <w:szCs w:val="24"/>
        </w:rPr>
        <w:fldChar w:fldCharType="end"/>
      </w:r>
      <w:r w:rsidRPr="004428EF">
        <w:rPr>
          <w:rStyle w:val="hps"/>
          <w:sz w:val="24"/>
          <w:szCs w:val="24"/>
        </w:rPr>
        <w:t>S</w:t>
      </w:r>
      <w:r w:rsidRPr="004428EF">
        <w:rPr>
          <w:rStyle w:val="hps"/>
          <w:sz w:val="24"/>
          <w:szCs w:val="24"/>
          <w:vertAlign w:val="subscript"/>
        </w:rPr>
        <w:t>0</w:t>
      </w:r>
      <w:r w:rsidRPr="004428EF">
        <w:rPr>
          <w:rStyle w:val="hps"/>
          <w:sz w:val="24"/>
          <w:szCs w:val="24"/>
        </w:rPr>
        <w:t xml:space="preserve"> є</w:t>
      </w:r>
      <w:r w:rsidRPr="004428EF">
        <w:rPr>
          <w:sz w:val="24"/>
          <w:szCs w:val="24"/>
        </w:rPr>
        <w:t xml:space="preserve"> </w:t>
      </w:r>
      <w:r w:rsidRPr="004428EF">
        <w:rPr>
          <w:rStyle w:val="hps"/>
          <w:sz w:val="24"/>
          <w:szCs w:val="24"/>
        </w:rPr>
        <w:t>спін-забороненим</w:t>
      </w:r>
      <w:r w:rsidRPr="004428EF">
        <w:rPr>
          <w:sz w:val="24"/>
          <w:szCs w:val="24"/>
          <w:lang w:val="ru-RU"/>
        </w:rPr>
        <w:t>.</w:t>
      </w:r>
      <w:r w:rsidRPr="004428EF">
        <w:rPr>
          <w:sz w:val="24"/>
          <w:szCs w:val="24"/>
        </w:rPr>
        <w:t xml:space="preserve"> Таким чином, </w:t>
      </w:r>
      <w:r w:rsidRPr="004428EF">
        <w:rPr>
          <w:rStyle w:val="hps"/>
          <w:sz w:val="24"/>
          <w:szCs w:val="24"/>
        </w:rPr>
        <w:t>квантовий</w:t>
      </w:r>
      <w:r w:rsidRPr="004428EF">
        <w:rPr>
          <w:sz w:val="24"/>
          <w:szCs w:val="24"/>
        </w:rPr>
        <w:t xml:space="preserve"> </w:t>
      </w:r>
      <w:r w:rsidRPr="004428EF">
        <w:rPr>
          <w:rStyle w:val="hps"/>
          <w:sz w:val="24"/>
          <w:szCs w:val="24"/>
        </w:rPr>
        <w:t>вихід</w:t>
      </w:r>
      <w:r w:rsidRPr="004428EF">
        <w:rPr>
          <w:sz w:val="24"/>
          <w:szCs w:val="24"/>
        </w:rPr>
        <w:t xml:space="preserve"> </w:t>
      </w:r>
      <w:r w:rsidRPr="004428EF">
        <w:rPr>
          <w:rStyle w:val="hps"/>
          <w:sz w:val="24"/>
          <w:szCs w:val="24"/>
        </w:rPr>
        <w:t>флуоресценції ОСВД</w:t>
      </w:r>
      <w:r w:rsidRPr="004428EF">
        <w:rPr>
          <w:sz w:val="24"/>
          <w:szCs w:val="24"/>
        </w:rPr>
        <w:t xml:space="preserve"> </w:t>
      </w:r>
      <w:r w:rsidRPr="004428EF">
        <w:rPr>
          <w:rStyle w:val="hps"/>
          <w:sz w:val="24"/>
          <w:szCs w:val="24"/>
        </w:rPr>
        <w:t>не може</w:t>
      </w:r>
      <w:r w:rsidRPr="004428EF">
        <w:rPr>
          <w:sz w:val="24"/>
          <w:szCs w:val="24"/>
        </w:rPr>
        <w:t xml:space="preserve"> </w:t>
      </w:r>
      <w:r w:rsidRPr="004428EF">
        <w:rPr>
          <w:rStyle w:val="hps"/>
          <w:sz w:val="24"/>
          <w:szCs w:val="24"/>
        </w:rPr>
        <w:t>перевищувати</w:t>
      </w:r>
      <w:r w:rsidRPr="004428EF">
        <w:rPr>
          <w:sz w:val="24"/>
          <w:szCs w:val="24"/>
        </w:rPr>
        <w:t xml:space="preserve"> </w:t>
      </w:r>
      <w:r w:rsidRPr="004428EF">
        <w:rPr>
          <w:rStyle w:val="hps"/>
          <w:sz w:val="24"/>
          <w:szCs w:val="24"/>
        </w:rPr>
        <w:t>25</w:t>
      </w:r>
      <w:r w:rsidR="004428EF" w:rsidRPr="004428EF">
        <w:rPr>
          <w:sz w:val="24"/>
          <w:szCs w:val="24"/>
        </w:rPr>
        <w:t>%. П</w:t>
      </w:r>
      <w:r w:rsidRPr="004428EF">
        <w:rPr>
          <w:sz w:val="24"/>
          <w:szCs w:val="24"/>
        </w:rPr>
        <w:t xml:space="preserve">ри </w:t>
      </w:r>
      <w:r w:rsidRPr="004428EF">
        <w:rPr>
          <w:rStyle w:val="hps"/>
          <w:sz w:val="24"/>
          <w:szCs w:val="24"/>
        </w:rPr>
        <w:t>наявності</w:t>
      </w:r>
      <w:r w:rsidRPr="004428EF">
        <w:rPr>
          <w:sz w:val="24"/>
          <w:szCs w:val="24"/>
        </w:rPr>
        <w:t xml:space="preserve"> </w:t>
      </w:r>
      <w:r w:rsidRPr="004428EF">
        <w:rPr>
          <w:rStyle w:val="hps"/>
          <w:sz w:val="24"/>
          <w:szCs w:val="24"/>
        </w:rPr>
        <w:t>в</w:t>
      </w:r>
      <w:r w:rsidRPr="004428EF">
        <w:rPr>
          <w:sz w:val="24"/>
          <w:szCs w:val="24"/>
        </w:rPr>
        <w:t xml:space="preserve"> </w:t>
      </w:r>
      <w:r w:rsidRPr="004428EF">
        <w:rPr>
          <w:rStyle w:val="hps"/>
          <w:sz w:val="24"/>
          <w:szCs w:val="24"/>
        </w:rPr>
        <w:t>молекулі</w:t>
      </w:r>
      <w:r w:rsidRPr="004428EF">
        <w:rPr>
          <w:sz w:val="24"/>
          <w:szCs w:val="24"/>
        </w:rPr>
        <w:t xml:space="preserve"> </w:t>
      </w:r>
      <w:r w:rsidRPr="004428EF">
        <w:rPr>
          <w:rStyle w:val="hps"/>
          <w:sz w:val="24"/>
          <w:szCs w:val="24"/>
        </w:rPr>
        <w:t>важкого</w:t>
      </w:r>
      <w:r w:rsidRPr="004428EF">
        <w:rPr>
          <w:sz w:val="24"/>
          <w:szCs w:val="24"/>
        </w:rPr>
        <w:t xml:space="preserve"> </w:t>
      </w:r>
      <w:r w:rsidRPr="004428EF">
        <w:rPr>
          <w:rStyle w:val="hps"/>
          <w:sz w:val="24"/>
          <w:szCs w:val="24"/>
        </w:rPr>
        <w:t>металу</w:t>
      </w:r>
      <w:r w:rsidRPr="004428EF">
        <w:rPr>
          <w:sz w:val="24"/>
          <w:szCs w:val="24"/>
        </w:rPr>
        <w:t xml:space="preserve"> </w:t>
      </w:r>
      <w:r w:rsidRPr="004428EF">
        <w:rPr>
          <w:rStyle w:val="hps"/>
          <w:sz w:val="24"/>
          <w:szCs w:val="24"/>
        </w:rPr>
        <w:t>спін-</w:t>
      </w:r>
      <w:r w:rsidRPr="004428EF">
        <w:rPr>
          <w:sz w:val="24"/>
          <w:szCs w:val="24"/>
        </w:rPr>
        <w:t xml:space="preserve">орбітальна взаємодія </w:t>
      </w:r>
      <w:r w:rsidRPr="004428EF">
        <w:rPr>
          <w:rStyle w:val="hps"/>
          <w:sz w:val="24"/>
          <w:szCs w:val="24"/>
        </w:rPr>
        <w:t>послаблює</w:t>
      </w:r>
      <w:r w:rsidRPr="004428EF">
        <w:rPr>
          <w:sz w:val="24"/>
          <w:szCs w:val="24"/>
        </w:rPr>
        <w:t xml:space="preserve"> </w:t>
      </w:r>
      <w:r w:rsidRPr="004428EF">
        <w:rPr>
          <w:rStyle w:val="hps"/>
          <w:sz w:val="24"/>
          <w:szCs w:val="24"/>
        </w:rPr>
        <w:t>заборону</w:t>
      </w:r>
      <w:r w:rsidRPr="004428EF">
        <w:rPr>
          <w:sz w:val="24"/>
          <w:szCs w:val="24"/>
        </w:rPr>
        <w:t xml:space="preserve"> </w:t>
      </w:r>
      <w:r w:rsidRPr="004428EF">
        <w:rPr>
          <w:rStyle w:val="hps"/>
          <w:sz w:val="24"/>
          <w:szCs w:val="24"/>
        </w:rPr>
        <w:t>на</w:t>
      </w:r>
      <w:r w:rsidRPr="004428EF">
        <w:rPr>
          <w:sz w:val="24"/>
          <w:szCs w:val="24"/>
        </w:rPr>
        <w:t xml:space="preserve"> </w:t>
      </w:r>
      <w:r w:rsidRPr="004428EF">
        <w:rPr>
          <w:rStyle w:val="hps"/>
          <w:sz w:val="24"/>
          <w:szCs w:val="24"/>
        </w:rPr>
        <w:t>перехід Т</w:t>
      </w:r>
      <w:r w:rsidRPr="004428EF">
        <w:rPr>
          <w:rStyle w:val="hps"/>
          <w:sz w:val="24"/>
          <w:szCs w:val="24"/>
          <w:vertAlign w:val="subscript"/>
        </w:rPr>
        <w:t>1</w:t>
      </w:r>
      <w:r w:rsidRPr="004428EF">
        <w:rPr>
          <w:rStyle w:val="hps"/>
          <w:sz w:val="24"/>
          <w:szCs w:val="24"/>
        </w:rPr>
        <w:t xml:space="preserve"> </w:t>
      </w:r>
      <w:r w:rsidRPr="004428EF">
        <w:rPr>
          <w:rStyle w:val="hps"/>
          <w:sz w:val="24"/>
          <w:szCs w:val="24"/>
        </w:rPr>
        <w:fldChar w:fldCharType="begin"/>
      </w:r>
      <w:r w:rsidRPr="004428EF">
        <w:rPr>
          <w:rStyle w:val="hps"/>
          <w:sz w:val="24"/>
          <w:szCs w:val="24"/>
        </w:rPr>
        <w:instrText xml:space="preserve"> QUOTE </w:instrText>
      </w:r>
      <w:r w:rsidRPr="004428EF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80975" cy="142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8EF">
        <w:rPr>
          <w:rStyle w:val="hps"/>
          <w:sz w:val="24"/>
          <w:szCs w:val="24"/>
        </w:rPr>
        <w:instrText xml:space="preserve"> </w:instrText>
      </w:r>
      <w:r w:rsidRPr="004428EF">
        <w:rPr>
          <w:rStyle w:val="hps"/>
          <w:sz w:val="24"/>
          <w:szCs w:val="24"/>
        </w:rPr>
        <w:fldChar w:fldCharType="separate"/>
      </w:r>
      <w:r w:rsidRPr="004428EF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80975" cy="14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8EF">
        <w:rPr>
          <w:rStyle w:val="hps"/>
          <w:sz w:val="24"/>
          <w:szCs w:val="24"/>
        </w:rPr>
        <w:fldChar w:fldCharType="end"/>
      </w:r>
      <w:r w:rsidRPr="004428EF">
        <w:rPr>
          <w:rStyle w:val="hps"/>
          <w:sz w:val="24"/>
          <w:szCs w:val="24"/>
        </w:rPr>
        <w:t>S</w:t>
      </w:r>
      <w:r w:rsidRPr="004428EF">
        <w:rPr>
          <w:rStyle w:val="hps"/>
          <w:sz w:val="24"/>
          <w:szCs w:val="24"/>
          <w:vertAlign w:val="subscript"/>
        </w:rPr>
        <w:t>0</w:t>
      </w:r>
      <w:r w:rsidRPr="004428EF">
        <w:rPr>
          <w:rStyle w:val="shorttext"/>
          <w:sz w:val="24"/>
          <w:szCs w:val="24"/>
        </w:rPr>
        <w:t xml:space="preserve"> </w:t>
      </w:r>
      <w:r w:rsidRPr="004428EF">
        <w:rPr>
          <w:rStyle w:val="hps"/>
          <w:sz w:val="24"/>
          <w:szCs w:val="24"/>
        </w:rPr>
        <w:t>і</w:t>
      </w:r>
      <w:r w:rsidRPr="004428EF">
        <w:rPr>
          <w:rStyle w:val="shorttext"/>
          <w:sz w:val="24"/>
          <w:szCs w:val="24"/>
        </w:rPr>
        <w:t xml:space="preserve"> </w:t>
      </w:r>
      <w:r w:rsidRPr="004428EF">
        <w:rPr>
          <w:rStyle w:val="hps"/>
          <w:sz w:val="24"/>
          <w:szCs w:val="24"/>
        </w:rPr>
        <w:t>можливе збільшення</w:t>
      </w:r>
      <w:r w:rsidRPr="004428EF">
        <w:rPr>
          <w:rStyle w:val="shorttext"/>
          <w:sz w:val="24"/>
          <w:szCs w:val="24"/>
        </w:rPr>
        <w:t xml:space="preserve"> </w:t>
      </w:r>
      <w:r w:rsidRPr="004428EF">
        <w:rPr>
          <w:rStyle w:val="hps"/>
          <w:sz w:val="24"/>
          <w:szCs w:val="24"/>
        </w:rPr>
        <w:t>квантового</w:t>
      </w:r>
      <w:r w:rsidRPr="004428EF">
        <w:rPr>
          <w:rStyle w:val="shorttext"/>
          <w:sz w:val="24"/>
          <w:szCs w:val="24"/>
        </w:rPr>
        <w:t xml:space="preserve"> </w:t>
      </w:r>
      <w:r w:rsidRPr="004428EF">
        <w:rPr>
          <w:rStyle w:val="hps"/>
          <w:sz w:val="24"/>
          <w:szCs w:val="24"/>
        </w:rPr>
        <w:t>виходу</w:t>
      </w:r>
      <w:r w:rsidRPr="004428EF">
        <w:rPr>
          <w:rStyle w:val="shorttext"/>
          <w:sz w:val="24"/>
          <w:szCs w:val="24"/>
        </w:rPr>
        <w:t>.</w:t>
      </w:r>
    </w:p>
    <w:p w:rsidR="00695885" w:rsidRPr="00F85D21" w:rsidRDefault="007127B0" w:rsidP="00F85D21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Слайд</w:t>
      </w:r>
      <w:r w:rsidRPr="00F750DE">
        <w:rPr>
          <w:rFonts w:asciiTheme="majorHAnsi" w:hAnsiTheme="majorHAnsi"/>
          <w:b/>
          <w:sz w:val="28"/>
          <w:szCs w:val="28"/>
        </w:rPr>
        <w:t>№</w:t>
      </w:r>
      <w:r w:rsidR="00411DC7">
        <w:rPr>
          <w:rFonts w:asciiTheme="majorHAnsi" w:hAnsiTheme="majorHAnsi"/>
          <w:b/>
          <w:sz w:val="28"/>
          <w:szCs w:val="28"/>
        </w:rPr>
        <w:t>9</w:t>
      </w:r>
    </w:p>
    <w:p w:rsidR="00553157" w:rsidRPr="00553157" w:rsidRDefault="00133173" w:rsidP="00553157">
      <w:pPr>
        <w:spacing w:line="240" w:lineRule="auto"/>
        <w:jc w:val="both"/>
        <w:rPr>
          <w:rStyle w:val="hps"/>
          <w:color w:val="0000FF"/>
          <w:sz w:val="24"/>
          <w:szCs w:val="24"/>
        </w:rPr>
      </w:pPr>
      <w:r w:rsidRPr="00133173">
        <w:rPr>
          <w:rStyle w:val="hps"/>
          <w:sz w:val="24"/>
          <w:szCs w:val="24"/>
        </w:rPr>
        <w:t xml:space="preserve">Прототип </w:t>
      </w:r>
      <w:r w:rsidRPr="00133173">
        <w:rPr>
          <w:sz w:val="24"/>
          <w:szCs w:val="24"/>
        </w:rPr>
        <w:t xml:space="preserve">ОСВД, що обговорюється в </w:t>
      </w:r>
      <w:r>
        <w:rPr>
          <w:sz w:val="24"/>
          <w:szCs w:val="24"/>
        </w:rPr>
        <w:t>даній</w:t>
      </w:r>
      <w:r w:rsidRPr="00133173">
        <w:rPr>
          <w:sz w:val="24"/>
          <w:szCs w:val="24"/>
        </w:rPr>
        <w:t xml:space="preserve"> роботі</w:t>
      </w:r>
      <w:r w:rsidRPr="00133173">
        <w:rPr>
          <w:b/>
          <w:bCs/>
          <w:sz w:val="24"/>
          <w:szCs w:val="24"/>
        </w:rPr>
        <w:t xml:space="preserve"> </w:t>
      </w:r>
      <w:r w:rsidRPr="00133173">
        <w:rPr>
          <w:rStyle w:val="hps"/>
          <w:sz w:val="24"/>
          <w:szCs w:val="24"/>
        </w:rPr>
        <w:t>був виготовлений</w:t>
      </w:r>
      <w:r w:rsidRPr="00133173">
        <w:rPr>
          <w:sz w:val="24"/>
          <w:szCs w:val="24"/>
        </w:rPr>
        <w:t xml:space="preserve"> </w:t>
      </w:r>
      <w:r w:rsidRPr="00133173">
        <w:rPr>
          <w:rStyle w:val="hps"/>
          <w:sz w:val="24"/>
          <w:szCs w:val="24"/>
        </w:rPr>
        <w:t>за допомогою</w:t>
      </w:r>
      <w:r w:rsidRPr="00133173">
        <w:rPr>
          <w:sz w:val="24"/>
          <w:szCs w:val="24"/>
        </w:rPr>
        <w:t xml:space="preserve"> </w:t>
      </w:r>
      <w:r w:rsidRPr="00133173">
        <w:rPr>
          <w:rStyle w:val="hps"/>
          <w:sz w:val="24"/>
          <w:szCs w:val="24"/>
        </w:rPr>
        <w:t>вакуумного</w:t>
      </w:r>
      <w:r w:rsidRPr="00133173">
        <w:rPr>
          <w:sz w:val="24"/>
          <w:szCs w:val="24"/>
        </w:rPr>
        <w:t xml:space="preserve"> </w:t>
      </w:r>
      <w:r w:rsidRPr="00133173">
        <w:rPr>
          <w:rStyle w:val="hps"/>
          <w:sz w:val="24"/>
          <w:szCs w:val="24"/>
        </w:rPr>
        <w:t>осадження</w:t>
      </w:r>
      <w:r w:rsidRPr="00133173">
        <w:rPr>
          <w:sz w:val="24"/>
          <w:szCs w:val="24"/>
        </w:rPr>
        <w:t xml:space="preserve"> </w:t>
      </w:r>
      <w:r w:rsidRPr="00133173">
        <w:rPr>
          <w:rStyle w:val="hps"/>
          <w:sz w:val="24"/>
          <w:szCs w:val="24"/>
        </w:rPr>
        <w:t>органічних</w:t>
      </w:r>
      <w:r w:rsidRPr="00133173">
        <w:rPr>
          <w:sz w:val="24"/>
          <w:szCs w:val="24"/>
        </w:rPr>
        <w:t xml:space="preserve"> </w:t>
      </w:r>
      <w:r w:rsidRPr="00133173">
        <w:rPr>
          <w:rStyle w:val="hps"/>
          <w:sz w:val="24"/>
          <w:szCs w:val="24"/>
        </w:rPr>
        <w:t>напівпровідникових</w:t>
      </w:r>
      <w:r w:rsidRPr="00133173">
        <w:rPr>
          <w:sz w:val="24"/>
          <w:szCs w:val="24"/>
        </w:rPr>
        <w:t xml:space="preserve"> </w:t>
      </w:r>
      <w:r w:rsidRPr="00133173">
        <w:rPr>
          <w:rStyle w:val="hps"/>
          <w:sz w:val="24"/>
          <w:szCs w:val="24"/>
        </w:rPr>
        <w:t>шарів і</w:t>
      </w:r>
      <w:r w:rsidRPr="00133173">
        <w:rPr>
          <w:sz w:val="24"/>
          <w:szCs w:val="24"/>
        </w:rPr>
        <w:t xml:space="preserve"> </w:t>
      </w:r>
      <w:r w:rsidRPr="00133173">
        <w:rPr>
          <w:rStyle w:val="hps"/>
          <w:sz w:val="24"/>
          <w:szCs w:val="24"/>
        </w:rPr>
        <w:t>металевих</w:t>
      </w:r>
      <w:r w:rsidRPr="00133173">
        <w:rPr>
          <w:sz w:val="24"/>
          <w:szCs w:val="24"/>
        </w:rPr>
        <w:t xml:space="preserve"> </w:t>
      </w:r>
      <w:r w:rsidRPr="00133173">
        <w:rPr>
          <w:rStyle w:val="hps"/>
          <w:sz w:val="24"/>
          <w:szCs w:val="24"/>
        </w:rPr>
        <w:t>електродів</w:t>
      </w:r>
      <w:r w:rsidRPr="00133173">
        <w:rPr>
          <w:sz w:val="24"/>
          <w:szCs w:val="24"/>
        </w:rPr>
        <w:t xml:space="preserve"> </w:t>
      </w:r>
      <w:r w:rsidRPr="00133173">
        <w:rPr>
          <w:rStyle w:val="hps"/>
          <w:sz w:val="24"/>
          <w:szCs w:val="24"/>
        </w:rPr>
        <w:t>на</w:t>
      </w:r>
      <w:r w:rsidRPr="00133173">
        <w:rPr>
          <w:sz w:val="24"/>
          <w:szCs w:val="24"/>
        </w:rPr>
        <w:t xml:space="preserve"> </w:t>
      </w:r>
      <w:r w:rsidRPr="00133173">
        <w:rPr>
          <w:rStyle w:val="hps"/>
          <w:sz w:val="24"/>
          <w:szCs w:val="24"/>
        </w:rPr>
        <w:t>попередньо</w:t>
      </w:r>
      <w:r w:rsidRPr="00133173">
        <w:rPr>
          <w:sz w:val="24"/>
          <w:szCs w:val="24"/>
        </w:rPr>
        <w:t xml:space="preserve"> </w:t>
      </w:r>
      <w:r w:rsidRPr="00133173">
        <w:rPr>
          <w:rStyle w:val="hps"/>
          <w:sz w:val="24"/>
          <w:szCs w:val="24"/>
        </w:rPr>
        <w:t>очищену</w:t>
      </w:r>
      <w:r w:rsidRPr="00133173">
        <w:rPr>
          <w:sz w:val="24"/>
          <w:szCs w:val="24"/>
        </w:rPr>
        <w:t xml:space="preserve"> </w:t>
      </w:r>
      <w:r w:rsidRPr="00133173">
        <w:rPr>
          <w:rStyle w:val="hps"/>
          <w:sz w:val="24"/>
          <w:szCs w:val="24"/>
        </w:rPr>
        <w:t>скляну</w:t>
      </w:r>
      <w:r w:rsidRPr="00133173">
        <w:rPr>
          <w:sz w:val="24"/>
          <w:szCs w:val="24"/>
        </w:rPr>
        <w:t xml:space="preserve"> </w:t>
      </w:r>
      <w:r w:rsidRPr="00133173">
        <w:rPr>
          <w:rStyle w:val="hps"/>
          <w:sz w:val="24"/>
          <w:szCs w:val="24"/>
        </w:rPr>
        <w:t>підкладку</w:t>
      </w:r>
      <w:r w:rsidR="0055315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="00553157" w:rsidRPr="00133173">
        <w:rPr>
          <w:rStyle w:val="hps"/>
          <w:sz w:val="24"/>
          <w:szCs w:val="24"/>
        </w:rPr>
        <w:t>CuI</w:t>
      </w:r>
      <w:proofErr w:type="spellEnd"/>
      <w:r w:rsidR="00553157">
        <w:rPr>
          <w:rStyle w:val="hps"/>
          <w:sz w:val="24"/>
          <w:szCs w:val="24"/>
        </w:rPr>
        <w:t>/</w:t>
      </w:r>
      <w:r w:rsidRPr="00133173">
        <w:rPr>
          <w:rStyle w:val="hps"/>
          <w:sz w:val="24"/>
          <w:szCs w:val="24"/>
        </w:rPr>
        <w:t xml:space="preserve"> </w:t>
      </w:r>
      <w:r w:rsidRPr="00553157">
        <w:rPr>
          <w:rStyle w:val="hps"/>
          <w:color w:val="FF0000"/>
          <w:sz w:val="24"/>
          <w:szCs w:val="24"/>
        </w:rPr>
        <w:t>(</w:t>
      </w:r>
      <w:r w:rsidR="00553157" w:rsidRPr="00553157">
        <w:rPr>
          <w:color w:val="FF0000"/>
          <w:sz w:val="24"/>
          <w:szCs w:val="24"/>
        </w:rPr>
        <w:t>ITO</w:t>
      </w:r>
      <w:r w:rsidR="00553157">
        <w:rPr>
          <w:sz w:val="24"/>
          <w:szCs w:val="24"/>
        </w:rPr>
        <w:t>) – анод</w:t>
      </w:r>
      <w:r w:rsidR="00553157">
        <w:rPr>
          <w:rStyle w:val="hps"/>
          <w:color w:val="0000FF"/>
          <w:sz w:val="24"/>
          <w:szCs w:val="24"/>
        </w:rPr>
        <w:t xml:space="preserve"> </w:t>
      </w:r>
      <w:r w:rsidR="00553157" w:rsidRPr="004B44B4">
        <w:rPr>
          <w:rStyle w:val="hps"/>
          <w:rFonts w:cs="Times New Roman"/>
          <w:color w:val="0070C0"/>
          <w:sz w:val="24"/>
          <w:szCs w:val="24"/>
        </w:rPr>
        <w:t>1 шар</w:t>
      </w:r>
      <w:r w:rsidR="00553157">
        <w:rPr>
          <w:rStyle w:val="hps"/>
          <w:rFonts w:cs="Times New Roman"/>
          <w:sz w:val="24"/>
          <w:szCs w:val="24"/>
        </w:rPr>
        <w:t>.</w:t>
      </w:r>
    </w:p>
    <w:p w:rsidR="00553157" w:rsidRDefault="00553157" w:rsidP="00553157">
      <w:pPr>
        <w:spacing w:line="240" w:lineRule="auto"/>
        <w:rPr>
          <w:rStyle w:val="hps"/>
          <w:rFonts w:cs="Times New Roman"/>
          <w:sz w:val="24"/>
          <w:szCs w:val="24"/>
        </w:rPr>
      </w:pPr>
      <w:r w:rsidRPr="004B44B4">
        <w:rPr>
          <w:rStyle w:val="hps"/>
          <w:rFonts w:cs="Times New Roman"/>
          <w:color w:val="0070C0"/>
          <w:sz w:val="24"/>
          <w:szCs w:val="24"/>
        </w:rPr>
        <w:t>2 шар</w:t>
      </w:r>
      <w:r>
        <w:rPr>
          <w:rStyle w:val="hps"/>
          <w:rFonts w:cs="Times New Roman"/>
          <w:color w:val="0070C0"/>
          <w:sz w:val="24"/>
          <w:szCs w:val="24"/>
        </w:rPr>
        <w:t xml:space="preserve"> (емісійний)</w:t>
      </w:r>
      <w:r w:rsidRPr="00133173">
        <w:rPr>
          <w:sz w:val="24"/>
          <w:szCs w:val="24"/>
        </w:rPr>
        <w:t xml:space="preserve">  </w:t>
      </w:r>
      <w:r w:rsidRPr="00133173">
        <w:rPr>
          <w:rStyle w:val="hps"/>
          <w:sz w:val="24"/>
          <w:szCs w:val="24"/>
        </w:rPr>
        <w:t>3,6</w:t>
      </w:r>
      <w:r w:rsidRPr="00133173">
        <w:rPr>
          <w:rStyle w:val="atn"/>
          <w:sz w:val="24"/>
          <w:szCs w:val="24"/>
        </w:rPr>
        <w:t>-</w:t>
      </w:r>
      <w:r w:rsidRPr="00133173">
        <w:rPr>
          <w:sz w:val="24"/>
          <w:szCs w:val="24"/>
        </w:rPr>
        <w:t>ди-</w:t>
      </w:r>
      <w:r w:rsidRPr="00133173">
        <w:rPr>
          <w:rStyle w:val="hps"/>
          <w:sz w:val="24"/>
          <w:szCs w:val="24"/>
        </w:rPr>
        <w:t>(</w:t>
      </w:r>
      <w:r w:rsidRPr="00133173">
        <w:rPr>
          <w:sz w:val="24"/>
          <w:szCs w:val="24"/>
        </w:rPr>
        <w:t>9</w:t>
      </w:r>
      <w:r w:rsidRPr="00133173">
        <w:rPr>
          <w:rStyle w:val="atn"/>
          <w:sz w:val="24"/>
          <w:szCs w:val="24"/>
        </w:rPr>
        <w:t>-</w:t>
      </w:r>
      <w:r w:rsidRPr="00133173">
        <w:rPr>
          <w:sz w:val="24"/>
          <w:szCs w:val="24"/>
        </w:rPr>
        <w:t>карбазол)</w:t>
      </w:r>
      <w:r w:rsidRPr="00133173">
        <w:rPr>
          <w:rStyle w:val="hps"/>
          <w:sz w:val="24"/>
          <w:szCs w:val="24"/>
        </w:rPr>
        <w:t>-9</w:t>
      </w:r>
      <w:r w:rsidRPr="00133173">
        <w:rPr>
          <w:sz w:val="24"/>
          <w:szCs w:val="24"/>
        </w:rPr>
        <w:t>-</w:t>
      </w:r>
      <w:r w:rsidRPr="00133173">
        <w:rPr>
          <w:rStyle w:val="hps"/>
          <w:sz w:val="24"/>
          <w:szCs w:val="24"/>
        </w:rPr>
        <w:t>(</w:t>
      </w:r>
      <w:r w:rsidRPr="00133173">
        <w:rPr>
          <w:sz w:val="24"/>
          <w:szCs w:val="24"/>
        </w:rPr>
        <w:t>2</w:t>
      </w:r>
      <w:r w:rsidRPr="00133173">
        <w:rPr>
          <w:rStyle w:val="atn"/>
          <w:sz w:val="24"/>
          <w:szCs w:val="24"/>
        </w:rPr>
        <w:t>-</w:t>
      </w:r>
      <w:r w:rsidRPr="00133173">
        <w:rPr>
          <w:sz w:val="24"/>
          <w:szCs w:val="24"/>
        </w:rPr>
        <w:t>етилгексил)</w:t>
      </w:r>
      <w:proofErr w:type="spellStart"/>
      <w:r w:rsidRPr="00133173">
        <w:rPr>
          <w:rStyle w:val="hps"/>
          <w:sz w:val="24"/>
          <w:szCs w:val="24"/>
        </w:rPr>
        <w:t>карбазолу</w:t>
      </w:r>
      <w:proofErr w:type="spellEnd"/>
      <w:r w:rsidRPr="00133173">
        <w:rPr>
          <w:sz w:val="24"/>
          <w:szCs w:val="24"/>
        </w:rPr>
        <w:t xml:space="preserve"> </w:t>
      </w:r>
      <w:r w:rsidRPr="00133173">
        <w:rPr>
          <w:rStyle w:val="hps"/>
          <w:sz w:val="24"/>
          <w:szCs w:val="24"/>
        </w:rPr>
        <w:t>(</w:t>
      </w:r>
      <w:r w:rsidRPr="00553157">
        <w:rPr>
          <w:color w:val="FF0000"/>
          <w:sz w:val="24"/>
          <w:szCs w:val="24"/>
        </w:rPr>
        <w:t>TCz1</w:t>
      </w:r>
      <w:r w:rsidRPr="00133173">
        <w:rPr>
          <w:sz w:val="24"/>
          <w:szCs w:val="24"/>
        </w:rPr>
        <w:t>)</w:t>
      </w:r>
      <w:r w:rsidRPr="00133173">
        <w:rPr>
          <w:rStyle w:val="hps"/>
          <w:sz w:val="24"/>
          <w:szCs w:val="24"/>
        </w:rPr>
        <w:t xml:space="preserve"> були</w:t>
      </w:r>
      <w:r w:rsidRPr="00133173">
        <w:rPr>
          <w:sz w:val="24"/>
          <w:szCs w:val="24"/>
        </w:rPr>
        <w:t xml:space="preserve"> </w:t>
      </w:r>
      <w:r w:rsidRPr="00133173">
        <w:rPr>
          <w:rStyle w:val="hps"/>
          <w:sz w:val="24"/>
          <w:szCs w:val="24"/>
        </w:rPr>
        <w:t>використані</w:t>
      </w:r>
      <w:r w:rsidRPr="00133173">
        <w:rPr>
          <w:sz w:val="24"/>
          <w:szCs w:val="24"/>
        </w:rPr>
        <w:t xml:space="preserve"> </w:t>
      </w:r>
      <w:r w:rsidRPr="00133173">
        <w:rPr>
          <w:rStyle w:val="hps"/>
          <w:sz w:val="24"/>
          <w:szCs w:val="24"/>
        </w:rPr>
        <w:t>в якості</w:t>
      </w:r>
      <w:r w:rsidRPr="00133173">
        <w:rPr>
          <w:sz w:val="24"/>
          <w:szCs w:val="24"/>
        </w:rPr>
        <w:t xml:space="preserve"> </w:t>
      </w:r>
      <w:proofErr w:type="spellStart"/>
      <w:r w:rsidRPr="00133173">
        <w:rPr>
          <w:rStyle w:val="hps"/>
          <w:sz w:val="24"/>
          <w:szCs w:val="24"/>
        </w:rPr>
        <w:t>дірково</w:t>
      </w:r>
      <w:proofErr w:type="spellEnd"/>
      <w:r w:rsidRPr="00133173">
        <w:rPr>
          <w:rStyle w:val="hps"/>
          <w:sz w:val="24"/>
          <w:szCs w:val="24"/>
        </w:rPr>
        <w:t xml:space="preserve">-провідного та </w:t>
      </w:r>
      <w:proofErr w:type="spellStart"/>
      <w:r w:rsidRPr="00133173">
        <w:rPr>
          <w:rStyle w:val="hps"/>
          <w:sz w:val="24"/>
          <w:szCs w:val="24"/>
        </w:rPr>
        <w:t>електроно</w:t>
      </w:r>
      <w:proofErr w:type="spellEnd"/>
      <w:r w:rsidRPr="00133173">
        <w:rPr>
          <w:rStyle w:val="atn"/>
          <w:sz w:val="24"/>
          <w:szCs w:val="24"/>
        </w:rPr>
        <w:t>-</w:t>
      </w:r>
      <w:r w:rsidRPr="00133173">
        <w:rPr>
          <w:sz w:val="24"/>
          <w:szCs w:val="24"/>
        </w:rPr>
        <w:t xml:space="preserve">транспортного </w:t>
      </w:r>
      <w:r w:rsidRPr="00133173">
        <w:rPr>
          <w:rStyle w:val="hps"/>
          <w:sz w:val="24"/>
          <w:szCs w:val="24"/>
        </w:rPr>
        <w:t>матеріалів</w:t>
      </w:r>
      <w:r>
        <w:rPr>
          <w:sz w:val="24"/>
          <w:szCs w:val="24"/>
        </w:rPr>
        <w:t xml:space="preserve">. </w:t>
      </w:r>
    </w:p>
    <w:p w:rsidR="00553157" w:rsidRPr="00553157" w:rsidRDefault="00553157" w:rsidP="00553157">
      <w:pPr>
        <w:spacing w:line="240" w:lineRule="auto"/>
        <w:rPr>
          <w:i/>
          <w:sz w:val="24"/>
          <w:szCs w:val="24"/>
        </w:rPr>
      </w:pPr>
      <w:r w:rsidRPr="00553157">
        <w:rPr>
          <w:rStyle w:val="hps"/>
          <w:rFonts w:cs="Times New Roman"/>
          <w:i/>
          <w:color w:val="0070C0"/>
          <w:sz w:val="24"/>
          <w:szCs w:val="24"/>
        </w:rPr>
        <w:t>3 шар</w:t>
      </w:r>
      <w:r w:rsidRPr="00553157">
        <w:rPr>
          <w:rStyle w:val="hps"/>
          <w:rFonts w:cs="Times New Roman"/>
          <w:i/>
          <w:sz w:val="24"/>
          <w:szCs w:val="24"/>
        </w:rPr>
        <w:t xml:space="preserve"> </w:t>
      </w:r>
      <w:proofErr w:type="spellStart"/>
      <w:r w:rsidR="00133173" w:rsidRPr="00C81166">
        <w:rPr>
          <w:rStyle w:val="hps"/>
          <w:sz w:val="24"/>
          <w:szCs w:val="24"/>
        </w:rPr>
        <w:t>Наношар</w:t>
      </w:r>
      <w:proofErr w:type="spellEnd"/>
      <w:r w:rsidR="00133173" w:rsidRPr="00C81166">
        <w:rPr>
          <w:sz w:val="24"/>
          <w:szCs w:val="24"/>
        </w:rPr>
        <w:t xml:space="preserve"> </w:t>
      </w:r>
      <w:r w:rsidR="00133173" w:rsidRPr="00C81166">
        <w:rPr>
          <w:rStyle w:val="hps"/>
          <w:sz w:val="24"/>
          <w:szCs w:val="24"/>
        </w:rPr>
        <w:t>кальцію</w:t>
      </w:r>
      <w:r w:rsidR="00133173" w:rsidRPr="00C81166">
        <w:rPr>
          <w:sz w:val="24"/>
          <w:szCs w:val="24"/>
        </w:rPr>
        <w:t xml:space="preserve">, покритий </w:t>
      </w:r>
      <w:r w:rsidR="00133173" w:rsidRPr="00C81166">
        <w:rPr>
          <w:rStyle w:val="hps"/>
          <w:sz w:val="24"/>
          <w:szCs w:val="24"/>
        </w:rPr>
        <w:t>зверху</w:t>
      </w:r>
      <w:r w:rsidR="00133173" w:rsidRPr="00C81166">
        <w:rPr>
          <w:sz w:val="24"/>
          <w:szCs w:val="24"/>
        </w:rPr>
        <w:t xml:space="preserve"> </w:t>
      </w:r>
      <w:r w:rsidR="00133173" w:rsidRPr="00C81166">
        <w:rPr>
          <w:rStyle w:val="hps"/>
          <w:sz w:val="24"/>
          <w:szCs w:val="24"/>
        </w:rPr>
        <w:t>шаром</w:t>
      </w:r>
      <w:r w:rsidR="00133173" w:rsidRPr="00C81166">
        <w:rPr>
          <w:sz w:val="24"/>
          <w:szCs w:val="24"/>
        </w:rPr>
        <w:t xml:space="preserve"> </w:t>
      </w:r>
      <w:r w:rsidR="00133173" w:rsidRPr="00C81166">
        <w:rPr>
          <w:rStyle w:val="hps"/>
          <w:sz w:val="24"/>
          <w:szCs w:val="24"/>
        </w:rPr>
        <w:t>алюмінію</w:t>
      </w:r>
      <w:r w:rsidR="00133173" w:rsidRPr="00C81166">
        <w:rPr>
          <w:sz w:val="24"/>
          <w:szCs w:val="24"/>
        </w:rPr>
        <w:t xml:space="preserve"> </w:t>
      </w:r>
      <w:r w:rsidR="00133173" w:rsidRPr="00C81166">
        <w:rPr>
          <w:rStyle w:val="hps"/>
          <w:sz w:val="24"/>
          <w:szCs w:val="24"/>
        </w:rPr>
        <w:t>були</w:t>
      </w:r>
      <w:r w:rsidR="00133173" w:rsidRPr="00C81166">
        <w:rPr>
          <w:sz w:val="24"/>
          <w:szCs w:val="24"/>
        </w:rPr>
        <w:t xml:space="preserve"> </w:t>
      </w:r>
      <w:r w:rsidR="00133173" w:rsidRPr="00C81166">
        <w:rPr>
          <w:rStyle w:val="hps"/>
          <w:sz w:val="24"/>
          <w:szCs w:val="24"/>
        </w:rPr>
        <w:t>використані</w:t>
      </w:r>
      <w:r w:rsidR="00133173" w:rsidRPr="00C81166">
        <w:rPr>
          <w:sz w:val="24"/>
          <w:szCs w:val="24"/>
        </w:rPr>
        <w:t xml:space="preserve"> </w:t>
      </w:r>
      <w:r w:rsidR="00133173" w:rsidRPr="00C81166">
        <w:rPr>
          <w:rStyle w:val="hps"/>
          <w:sz w:val="24"/>
          <w:szCs w:val="24"/>
        </w:rPr>
        <w:t>в</w:t>
      </w:r>
      <w:r w:rsidR="00133173" w:rsidRPr="00C81166">
        <w:rPr>
          <w:sz w:val="24"/>
          <w:szCs w:val="24"/>
        </w:rPr>
        <w:t xml:space="preserve"> </w:t>
      </w:r>
      <w:r w:rsidR="00133173" w:rsidRPr="00C81166">
        <w:rPr>
          <w:rStyle w:val="hps"/>
          <w:sz w:val="24"/>
          <w:szCs w:val="24"/>
        </w:rPr>
        <w:t>якості катода</w:t>
      </w:r>
      <w:r w:rsidR="00133173" w:rsidRPr="00C81166">
        <w:rPr>
          <w:sz w:val="24"/>
          <w:szCs w:val="24"/>
        </w:rPr>
        <w:t>.</w:t>
      </w:r>
      <w:r w:rsidR="00133173" w:rsidRPr="00553157">
        <w:rPr>
          <w:i/>
          <w:sz w:val="24"/>
          <w:szCs w:val="24"/>
        </w:rPr>
        <w:t xml:space="preserve"> </w:t>
      </w:r>
    </w:p>
    <w:p w:rsidR="00865F88" w:rsidRPr="00F85D21" w:rsidRDefault="00133173" w:rsidP="00F85D21">
      <w:pPr>
        <w:spacing w:line="240" w:lineRule="auto"/>
        <w:rPr>
          <w:rFonts w:cs="Times New Roman"/>
          <w:sz w:val="24"/>
          <w:szCs w:val="24"/>
        </w:rPr>
      </w:pPr>
      <w:r w:rsidRPr="00133173">
        <w:rPr>
          <w:rStyle w:val="hps"/>
          <w:sz w:val="24"/>
          <w:szCs w:val="24"/>
        </w:rPr>
        <w:lastRenderedPageBreak/>
        <w:t>Таким чином, структура виготовленого</w:t>
      </w:r>
      <w:r w:rsidRPr="00133173">
        <w:rPr>
          <w:sz w:val="24"/>
          <w:szCs w:val="24"/>
        </w:rPr>
        <w:t xml:space="preserve"> </w:t>
      </w:r>
      <w:r w:rsidRPr="00133173">
        <w:rPr>
          <w:rStyle w:val="hps"/>
          <w:sz w:val="24"/>
          <w:szCs w:val="24"/>
        </w:rPr>
        <w:t>пристрою може бути зображена наступним чином (товщина шарів вказана в дужках):</w:t>
      </w:r>
      <w:r w:rsidRPr="00133173">
        <w:rPr>
          <w:sz w:val="24"/>
          <w:szCs w:val="24"/>
        </w:rPr>
        <w:t xml:space="preserve"> ITO/CuI(8nm)/</w:t>
      </w:r>
      <w:r w:rsidRPr="00133173">
        <w:rPr>
          <w:b/>
          <w:bCs/>
          <w:sz w:val="24"/>
          <w:szCs w:val="24"/>
        </w:rPr>
        <w:t>THCA</w:t>
      </w:r>
      <w:r w:rsidRPr="00133173">
        <w:rPr>
          <w:sz w:val="24"/>
          <w:szCs w:val="24"/>
        </w:rPr>
        <w:t>(40nm)/</w:t>
      </w:r>
      <w:r w:rsidRPr="00133173">
        <w:rPr>
          <w:b/>
          <w:bCs/>
          <w:sz w:val="24"/>
          <w:szCs w:val="24"/>
        </w:rPr>
        <w:t>FIrpic</w:t>
      </w:r>
      <w:r w:rsidRPr="00133173">
        <w:rPr>
          <w:sz w:val="24"/>
          <w:szCs w:val="24"/>
        </w:rPr>
        <w:t>(9nm)/</w:t>
      </w:r>
      <w:r w:rsidRPr="00133173">
        <w:rPr>
          <w:b/>
          <w:bCs/>
          <w:sz w:val="24"/>
          <w:szCs w:val="24"/>
        </w:rPr>
        <w:t>TCz1</w:t>
      </w:r>
      <w:r w:rsidRPr="00133173">
        <w:rPr>
          <w:sz w:val="24"/>
          <w:szCs w:val="24"/>
        </w:rPr>
        <w:t>(10nm)/Ca(50nm):Al(200nm)</w:t>
      </w:r>
      <w:r w:rsidRPr="00133173">
        <w:rPr>
          <w:rStyle w:val="hps"/>
          <w:sz w:val="24"/>
          <w:szCs w:val="24"/>
        </w:rPr>
        <w:t>.</w:t>
      </w:r>
    </w:p>
    <w:p w:rsidR="00133173" w:rsidRDefault="00133173" w:rsidP="00133173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Слайд </w:t>
      </w:r>
      <w:r w:rsidRPr="00F750DE">
        <w:rPr>
          <w:rFonts w:asciiTheme="majorHAnsi" w:hAnsiTheme="majorHAnsi"/>
          <w:b/>
          <w:sz w:val="28"/>
          <w:szCs w:val="28"/>
        </w:rPr>
        <w:t>№</w:t>
      </w:r>
      <w:r w:rsidR="00F85D21">
        <w:rPr>
          <w:rFonts w:asciiTheme="majorHAnsi" w:hAnsiTheme="majorHAnsi"/>
          <w:b/>
          <w:sz w:val="28"/>
          <w:szCs w:val="28"/>
        </w:rPr>
        <w:t xml:space="preserve"> 10</w:t>
      </w:r>
    </w:p>
    <w:p w:rsidR="00F85D21" w:rsidRDefault="00881BC0" w:rsidP="00133173">
      <w:pPr>
        <w:spacing w:line="240" w:lineRule="auto"/>
        <w:jc w:val="both"/>
        <w:rPr>
          <w:sz w:val="24"/>
          <w:szCs w:val="24"/>
        </w:rPr>
      </w:pPr>
      <w:r w:rsidRPr="00881BC0">
        <w:rPr>
          <w:sz w:val="24"/>
          <w:szCs w:val="24"/>
        </w:rPr>
        <w:t>Спектр електролюмінісценції діоду ITO/</w:t>
      </w:r>
      <w:proofErr w:type="spellStart"/>
      <w:r w:rsidRPr="00881BC0">
        <w:rPr>
          <w:sz w:val="24"/>
          <w:szCs w:val="24"/>
        </w:rPr>
        <w:t>CuI</w:t>
      </w:r>
      <w:proofErr w:type="spellEnd"/>
      <w:r w:rsidRPr="00881BC0">
        <w:rPr>
          <w:sz w:val="24"/>
          <w:szCs w:val="24"/>
        </w:rPr>
        <w:t>/</w:t>
      </w:r>
      <w:r w:rsidRPr="00881BC0">
        <w:rPr>
          <w:b/>
          <w:bCs/>
          <w:sz w:val="24"/>
          <w:szCs w:val="24"/>
        </w:rPr>
        <w:t>THCA</w:t>
      </w:r>
      <w:r w:rsidRPr="00881BC0">
        <w:rPr>
          <w:sz w:val="24"/>
          <w:szCs w:val="24"/>
        </w:rPr>
        <w:t>/</w:t>
      </w:r>
      <w:proofErr w:type="spellStart"/>
      <w:r w:rsidRPr="00881BC0">
        <w:rPr>
          <w:b/>
          <w:bCs/>
          <w:sz w:val="24"/>
          <w:szCs w:val="24"/>
        </w:rPr>
        <w:t>FIrpic</w:t>
      </w:r>
      <w:proofErr w:type="spellEnd"/>
      <w:r w:rsidRPr="00881BC0">
        <w:rPr>
          <w:sz w:val="24"/>
          <w:szCs w:val="24"/>
        </w:rPr>
        <w:t>/TCz</w:t>
      </w:r>
      <w:r w:rsidR="00F85D21">
        <w:rPr>
          <w:sz w:val="24"/>
          <w:szCs w:val="24"/>
        </w:rPr>
        <w:t>1/</w:t>
      </w:r>
      <w:proofErr w:type="spellStart"/>
      <w:r w:rsidR="00F85D21">
        <w:rPr>
          <w:sz w:val="24"/>
          <w:szCs w:val="24"/>
        </w:rPr>
        <w:t>Ca:Al</w:t>
      </w:r>
      <w:proofErr w:type="spellEnd"/>
      <w:r w:rsidR="00F85D21">
        <w:rPr>
          <w:sz w:val="24"/>
          <w:szCs w:val="24"/>
        </w:rPr>
        <w:t xml:space="preserve">, </w:t>
      </w:r>
      <w:r w:rsidRPr="00881BC0">
        <w:rPr>
          <w:sz w:val="24"/>
          <w:szCs w:val="24"/>
        </w:rPr>
        <w:t>характеризуються трьо</w:t>
      </w:r>
      <w:r w:rsidR="00F85D21">
        <w:rPr>
          <w:sz w:val="24"/>
          <w:szCs w:val="24"/>
        </w:rPr>
        <w:t xml:space="preserve">ма основними смугами. Зокрема, </w:t>
      </w:r>
    </w:p>
    <w:p w:rsidR="00F85D21" w:rsidRDefault="00F85D21" w:rsidP="00F85D21">
      <w:pPr>
        <w:pStyle w:val="ad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r w:rsidR="00881BC0" w:rsidRPr="00F85D21">
        <w:rPr>
          <w:sz w:val="24"/>
          <w:szCs w:val="24"/>
        </w:rPr>
        <w:t>изькоінтенсивна</w:t>
      </w:r>
      <w:proofErr w:type="spellEnd"/>
      <w:r w:rsidR="00881BC0" w:rsidRPr="00F85D21">
        <w:rPr>
          <w:sz w:val="24"/>
          <w:szCs w:val="24"/>
        </w:rPr>
        <w:t xml:space="preserve"> смуга в області 470 нм відповідає </w:t>
      </w:r>
      <w:r w:rsidR="00881BC0" w:rsidRPr="00F85D21">
        <w:rPr>
          <w:color w:val="0070C0"/>
          <w:sz w:val="24"/>
          <w:szCs w:val="24"/>
        </w:rPr>
        <w:t>флуоресцентному</w:t>
      </w:r>
      <w:r w:rsidR="00881BC0" w:rsidRPr="00F85D21">
        <w:rPr>
          <w:sz w:val="24"/>
          <w:szCs w:val="24"/>
        </w:rPr>
        <w:t xml:space="preserve"> випромінюванню </w:t>
      </w:r>
      <w:r w:rsidR="00881BC0" w:rsidRPr="00F85D21">
        <w:rPr>
          <w:b/>
          <w:bCs/>
          <w:sz w:val="24"/>
          <w:szCs w:val="24"/>
        </w:rPr>
        <w:t>ТHСА</w:t>
      </w:r>
      <w:r w:rsidR="00881BC0" w:rsidRPr="00F85D21">
        <w:rPr>
          <w:sz w:val="24"/>
          <w:szCs w:val="24"/>
        </w:rPr>
        <w:t xml:space="preserve"> та </w:t>
      </w:r>
      <w:r w:rsidR="00881BC0" w:rsidRPr="00F85D21">
        <w:rPr>
          <w:color w:val="0070C0"/>
          <w:sz w:val="24"/>
          <w:szCs w:val="24"/>
        </w:rPr>
        <w:t>фосфоресцентному</w:t>
      </w:r>
      <w:r w:rsidR="00881BC0" w:rsidRPr="00F85D21">
        <w:rPr>
          <w:sz w:val="24"/>
          <w:szCs w:val="24"/>
        </w:rPr>
        <w:t xml:space="preserve"> світінню </w:t>
      </w:r>
      <w:proofErr w:type="spellStart"/>
      <w:r w:rsidR="00881BC0" w:rsidRPr="00F85D21">
        <w:rPr>
          <w:b/>
          <w:bCs/>
          <w:sz w:val="24"/>
          <w:szCs w:val="24"/>
        </w:rPr>
        <w:t>FIrpic</w:t>
      </w:r>
      <w:proofErr w:type="spellEnd"/>
      <w:r w:rsidR="00881BC0" w:rsidRPr="00F85D21">
        <w:rPr>
          <w:sz w:val="24"/>
          <w:szCs w:val="24"/>
        </w:rPr>
        <w:t>,</w:t>
      </w:r>
    </w:p>
    <w:p w:rsidR="00F85D21" w:rsidRDefault="00F85D21" w:rsidP="00F85D21">
      <w:pPr>
        <w:pStyle w:val="ad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</w:t>
      </w:r>
      <w:r w:rsidR="00881BC0" w:rsidRPr="00F85D21">
        <w:rPr>
          <w:sz w:val="24"/>
          <w:szCs w:val="24"/>
        </w:rPr>
        <w:t xml:space="preserve">ві інші довгохвильові смуги 575 та 650 нм відповідають </w:t>
      </w:r>
      <w:proofErr w:type="spellStart"/>
      <w:r w:rsidR="00881BC0" w:rsidRPr="00F85D21">
        <w:rPr>
          <w:color w:val="0070C0"/>
          <w:sz w:val="24"/>
          <w:szCs w:val="24"/>
        </w:rPr>
        <w:t>ексиплексному</w:t>
      </w:r>
      <w:proofErr w:type="spellEnd"/>
      <w:r w:rsidR="00881BC0" w:rsidRPr="00F85D21">
        <w:rPr>
          <w:sz w:val="24"/>
          <w:szCs w:val="24"/>
        </w:rPr>
        <w:t xml:space="preserve"> випромінюванню, що не є характерним для окремих плівок </w:t>
      </w:r>
      <w:r w:rsidR="00881BC0" w:rsidRPr="00F85D21">
        <w:rPr>
          <w:b/>
          <w:bCs/>
          <w:sz w:val="24"/>
          <w:szCs w:val="24"/>
        </w:rPr>
        <w:t>ТНСА</w:t>
      </w:r>
      <w:r w:rsidR="00881BC0" w:rsidRPr="00F85D21">
        <w:rPr>
          <w:sz w:val="24"/>
          <w:szCs w:val="24"/>
        </w:rPr>
        <w:t xml:space="preserve"> та </w:t>
      </w:r>
      <w:proofErr w:type="spellStart"/>
      <w:r w:rsidR="00881BC0" w:rsidRPr="00F85D21">
        <w:rPr>
          <w:b/>
          <w:bCs/>
          <w:sz w:val="24"/>
          <w:szCs w:val="24"/>
        </w:rPr>
        <w:t>FIrpic</w:t>
      </w:r>
      <w:proofErr w:type="spellEnd"/>
      <w:r w:rsidR="00881BC0" w:rsidRPr="00F85D21">
        <w:rPr>
          <w:sz w:val="24"/>
          <w:szCs w:val="24"/>
        </w:rPr>
        <w:t xml:space="preserve">. </w:t>
      </w:r>
    </w:p>
    <w:p w:rsidR="00133173" w:rsidRPr="00F85D21" w:rsidRDefault="00881BC0" w:rsidP="00F85D21">
      <w:pPr>
        <w:spacing w:line="240" w:lineRule="auto"/>
        <w:ind w:left="360"/>
        <w:jc w:val="both"/>
        <w:rPr>
          <w:sz w:val="24"/>
          <w:szCs w:val="24"/>
        </w:rPr>
      </w:pPr>
      <w:r w:rsidRPr="00F85D21">
        <w:rPr>
          <w:sz w:val="24"/>
          <w:szCs w:val="24"/>
        </w:rPr>
        <w:t xml:space="preserve">Для порівняння, </w:t>
      </w:r>
      <w:r w:rsidRPr="00F85D21">
        <w:rPr>
          <w:rStyle w:val="hps"/>
          <w:sz w:val="24"/>
          <w:szCs w:val="24"/>
        </w:rPr>
        <w:t>у</w:t>
      </w:r>
      <w:r w:rsidRPr="00F85D21">
        <w:rPr>
          <w:sz w:val="24"/>
          <w:szCs w:val="24"/>
        </w:rPr>
        <w:t xml:space="preserve"> </w:t>
      </w:r>
      <w:r w:rsidRPr="00F85D21">
        <w:rPr>
          <w:rStyle w:val="hps"/>
          <w:sz w:val="24"/>
          <w:szCs w:val="24"/>
        </w:rPr>
        <w:t>спектрі</w:t>
      </w:r>
      <w:r w:rsidRPr="00F85D21">
        <w:rPr>
          <w:sz w:val="24"/>
          <w:szCs w:val="24"/>
        </w:rPr>
        <w:t xml:space="preserve"> </w:t>
      </w:r>
      <w:r w:rsidRPr="00F85D21">
        <w:rPr>
          <w:rStyle w:val="hps"/>
          <w:sz w:val="24"/>
          <w:szCs w:val="24"/>
        </w:rPr>
        <w:t>фосфоресценції</w:t>
      </w:r>
      <w:r w:rsidRPr="00F85D21">
        <w:rPr>
          <w:sz w:val="24"/>
          <w:szCs w:val="24"/>
        </w:rPr>
        <w:t xml:space="preserve"> комплексу</w:t>
      </w:r>
      <w:r w:rsidRPr="00F85D21">
        <w:rPr>
          <w:rStyle w:val="hps"/>
          <w:sz w:val="24"/>
          <w:szCs w:val="24"/>
        </w:rPr>
        <w:t xml:space="preserve"> </w:t>
      </w:r>
      <w:proofErr w:type="spellStart"/>
      <w:r w:rsidRPr="00F85D21">
        <w:rPr>
          <w:rStyle w:val="hps"/>
          <w:b/>
          <w:bCs/>
          <w:sz w:val="24"/>
          <w:szCs w:val="24"/>
        </w:rPr>
        <w:t>FIrpic</w:t>
      </w:r>
      <w:proofErr w:type="spellEnd"/>
      <w:r w:rsidRPr="00F85D21">
        <w:rPr>
          <w:rStyle w:val="hps"/>
          <w:sz w:val="24"/>
          <w:szCs w:val="24"/>
        </w:rPr>
        <w:t>, виміряному при</w:t>
      </w:r>
      <w:r w:rsidRPr="00F85D21">
        <w:rPr>
          <w:sz w:val="24"/>
          <w:szCs w:val="24"/>
        </w:rPr>
        <w:t xml:space="preserve"> </w:t>
      </w:r>
      <w:r w:rsidRPr="00F85D21">
        <w:rPr>
          <w:rStyle w:val="hps"/>
          <w:sz w:val="24"/>
          <w:szCs w:val="24"/>
        </w:rPr>
        <w:t>77 К</w:t>
      </w:r>
      <w:r w:rsidRPr="00F85D21">
        <w:rPr>
          <w:sz w:val="24"/>
          <w:szCs w:val="24"/>
        </w:rPr>
        <w:t xml:space="preserve"> </w:t>
      </w:r>
      <w:r w:rsidRPr="00F85D21">
        <w:rPr>
          <w:rStyle w:val="hps"/>
          <w:sz w:val="24"/>
          <w:szCs w:val="24"/>
        </w:rPr>
        <w:t>(червона</w:t>
      </w:r>
      <w:r w:rsidRPr="00F85D21">
        <w:rPr>
          <w:sz w:val="24"/>
          <w:szCs w:val="24"/>
        </w:rPr>
        <w:t xml:space="preserve"> </w:t>
      </w:r>
      <w:r w:rsidRPr="00F85D21">
        <w:rPr>
          <w:rStyle w:val="hps"/>
          <w:sz w:val="24"/>
          <w:szCs w:val="24"/>
        </w:rPr>
        <w:t>крива)</w:t>
      </w:r>
      <w:r w:rsidRPr="00F85D21">
        <w:rPr>
          <w:sz w:val="24"/>
          <w:szCs w:val="24"/>
        </w:rPr>
        <w:t>,</w:t>
      </w:r>
      <w:r w:rsidRPr="00F85D21">
        <w:rPr>
          <w:rStyle w:val="hps"/>
          <w:sz w:val="24"/>
          <w:szCs w:val="24"/>
        </w:rPr>
        <w:t xml:space="preserve"> спостерігається</w:t>
      </w:r>
      <w:r w:rsidRPr="00F85D21">
        <w:rPr>
          <w:sz w:val="24"/>
          <w:szCs w:val="24"/>
        </w:rPr>
        <w:t xml:space="preserve"> та ж сама </w:t>
      </w:r>
      <w:r w:rsidRPr="00F85D21">
        <w:rPr>
          <w:rStyle w:val="hps"/>
          <w:sz w:val="24"/>
          <w:szCs w:val="24"/>
        </w:rPr>
        <w:t>смуга випромінювання з</w:t>
      </w:r>
      <w:r w:rsidRPr="00F85D21">
        <w:rPr>
          <w:sz w:val="24"/>
          <w:szCs w:val="24"/>
        </w:rPr>
        <w:t xml:space="preserve"> </w:t>
      </w:r>
      <w:r w:rsidRPr="00F85D21">
        <w:rPr>
          <w:rStyle w:val="hps"/>
          <w:sz w:val="24"/>
          <w:szCs w:val="24"/>
        </w:rPr>
        <w:t>максимумом близько</w:t>
      </w:r>
      <w:r w:rsidRPr="00F85D21">
        <w:rPr>
          <w:sz w:val="24"/>
          <w:szCs w:val="24"/>
        </w:rPr>
        <w:t xml:space="preserve"> </w:t>
      </w:r>
      <w:r w:rsidRPr="00F85D21">
        <w:rPr>
          <w:rStyle w:val="hps"/>
          <w:sz w:val="24"/>
          <w:szCs w:val="24"/>
        </w:rPr>
        <w:t>470</w:t>
      </w:r>
      <w:r w:rsidRPr="00F85D21">
        <w:rPr>
          <w:sz w:val="24"/>
          <w:szCs w:val="24"/>
        </w:rPr>
        <w:t xml:space="preserve"> </w:t>
      </w:r>
      <w:r w:rsidRPr="00F85D21">
        <w:rPr>
          <w:rStyle w:val="hps"/>
          <w:sz w:val="24"/>
          <w:szCs w:val="24"/>
        </w:rPr>
        <w:t xml:space="preserve">нм (по аналогії зі спектром електролюмінесценції пристрою ОСВД). </w:t>
      </w:r>
      <w:r w:rsidRPr="00F85D21">
        <w:rPr>
          <w:sz w:val="24"/>
          <w:szCs w:val="24"/>
        </w:rPr>
        <w:t>Д</w:t>
      </w:r>
      <w:r w:rsidRPr="00F85D21">
        <w:rPr>
          <w:rStyle w:val="hps"/>
          <w:sz w:val="24"/>
          <w:szCs w:val="24"/>
        </w:rPr>
        <w:t>ана</w:t>
      </w:r>
      <w:r w:rsidRPr="00F85D21">
        <w:rPr>
          <w:sz w:val="24"/>
          <w:szCs w:val="24"/>
        </w:rPr>
        <w:t xml:space="preserve"> </w:t>
      </w:r>
      <w:r w:rsidRPr="00F85D21">
        <w:rPr>
          <w:rStyle w:val="hps"/>
          <w:sz w:val="24"/>
          <w:szCs w:val="24"/>
        </w:rPr>
        <w:t>смуга чітко простежується і в</w:t>
      </w:r>
      <w:r w:rsidRPr="00F85D21">
        <w:rPr>
          <w:sz w:val="24"/>
          <w:szCs w:val="24"/>
        </w:rPr>
        <w:t xml:space="preserve"> </w:t>
      </w:r>
      <w:r w:rsidRPr="00F85D21">
        <w:rPr>
          <w:rStyle w:val="hps"/>
          <w:sz w:val="24"/>
          <w:szCs w:val="24"/>
        </w:rPr>
        <w:t>спектрі</w:t>
      </w:r>
      <w:r w:rsidRPr="00F85D21">
        <w:rPr>
          <w:sz w:val="24"/>
          <w:szCs w:val="24"/>
        </w:rPr>
        <w:t xml:space="preserve"> </w:t>
      </w:r>
      <w:r w:rsidRPr="00F85D21">
        <w:rPr>
          <w:rStyle w:val="hps"/>
          <w:sz w:val="24"/>
          <w:szCs w:val="24"/>
        </w:rPr>
        <w:t xml:space="preserve">фосфоресценції суміші </w:t>
      </w:r>
      <w:r w:rsidRPr="00F85D21">
        <w:rPr>
          <w:rStyle w:val="hps"/>
          <w:b/>
          <w:bCs/>
          <w:sz w:val="24"/>
          <w:szCs w:val="24"/>
          <w:lang w:val="en-US"/>
        </w:rPr>
        <w:t>THCA</w:t>
      </w:r>
      <w:r w:rsidRPr="00F85D21">
        <w:rPr>
          <w:sz w:val="24"/>
          <w:szCs w:val="24"/>
        </w:rPr>
        <w:t>:</w:t>
      </w:r>
      <w:proofErr w:type="spellStart"/>
      <w:r w:rsidRPr="00F85D21">
        <w:rPr>
          <w:rStyle w:val="hps"/>
          <w:b/>
          <w:bCs/>
          <w:sz w:val="24"/>
          <w:szCs w:val="24"/>
        </w:rPr>
        <w:t>FIrpic</w:t>
      </w:r>
      <w:proofErr w:type="spellEnd"/>
      <w:r w:rsidRPr="00F85D21">
        <w:rPr>
          <w:sz w:val="24"/>
          <w:szCs w:val="24"/>
        </w:rPr>
        <w:t xml:space="preserve">  </w:t>
      </w:r>
      <w:r w:rsidR="00F85D21">
        <w:rPr>
          <w:rStyle w:val="hps"/>
          <w:sz w:val="24"/>
          <w:szCs w:val="24"/>
        </w:rPr>
        <w:t>(</w:t>
      </w:r>
      <w:r w:rsidRPr="00F85D21">
        <w:rPr>
          <w:rStyle w:val="hps"/>
          <w:sz w:val="24"/>
          <w:szCs w:val="24"/>
        </w:rPr>
        <w:t>чорна</w:t>
      </w:r>
      <w:r w:rsidRPr="00F85D21">
        <w:rPr>
          <w:sz w:val="24"/>
          <w:szCs w:val="24"/>
        </w:rPr>
        <w:t xml:space="preserve"> </w:t>
      </w:r>
      <w:r w:rsidRPr="00F85D21">
        <w:rPr>
          <w:rStyle w:val="hps"/>
          <w:sz w:val="24"/>
          <w:szCs w:val="24"/>
        </w:rPr>
        <w:t>крива)</w:t>
      </w:r>
      <w:r w:rsidRPr="00F85D21">
        <w:rPr>
          <w:sz w:val="24"/>
          <w:szCs w:val="24"/>
        </w:rPr>
        <w:t xml:space="preserve">, </w:t>
      </w:r>
      <w:r w:rsidRPr="00F85D21">
        <w:rPr>
          <w:rStyle w:val="hps"/>
          <w:sz w:val="24"/>
          <w:szCs w:val="24"/>
        </w:rPr>
        <w:t>але зі значно нижчою</w:t>
      </w:r>
      <w:r w:rsidRPr="00F85D21">
        <w:rPr>
          <w:sz w:val="24"/>
          <w:szCs w:val="24"/>
        </w:rPr>
        <w:t xml:space="preserve"> </w:t>
      </w:r>
      <w:r w:rsidRPr="00F85D21">
        <w:rPr>
          <w:rStyle w:val="hps"/>
          <w:sz w:val="24"/>
          <w:szCs w:val="24"/>
        </w:rPr>
        <w:t xml:space="preserve">інтенсивністю, що доводить фосфоресцентну природу випромінювання комплексу </w:t>
      </w:r>
      <w:proofErr w:type="spellStart"/>
      <w:r w:rsidRPr="00F85D21">
        <w:rPr>
          <w:sz w:val="24"/>
          <w:szCs w:val="24"/>
        </w:rPr>
        <w:t>FIrpic</w:t>
      </w:r>
      <w:proofErr w:type="spellEnd"/>
      <w:r w:rsidRPr="00F85D21">
        <w:rPr>
          <w:sz w:val="24"/>
          <w:szCs w:val="24"/>
        </w:rPr>
        <w:t xml:space="preserve"> на 470 нм як у вільному стані, так і у складі композицій з </w:t>
      </w:r>
      <w:r w:rsidRPr="00F85D21">
        <w:rPr>
          <w:b/>
          <w:bCs/>
          <w:sz w:val="24"/>
          <w:szCs w:val="24"/>
        </w:rPr>
        <w:t>ТНСА</w:t>
      </w:r>
      <w:r w:rsidRPr="00F85D21">
        <w:rPr>
          <w:sz w:val="24"/>
          <w:szCs w:val="24"/>
        </w:rPr>
        <w:t xml:space="preserve"> за різних температур.</w:t>
      </w:r>
    </w:p>
    <w:p w:rsidR="00881BC0" w:rsidRDefault="00881BC0" w:rsidP="00881BC0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Слайд </w:t>
      </w:r>
      <w:r w:rsidRPr="00F750DE">
        <w:rPr>
          <w:rFonts w:asciiTheme="majorHAnsi" w:hAnsiTheme="majorHAnsi"/>
          <w:b/>
          <w:sz w:val="28"/>
          <w:szCs w:val="28"/>
        </w:rPr>
        <w:t>№</w:t>
      </w:r>
      <w:r w:rsidR="00F85D21">
        <w:rPr>
          <w:rFonts w:asciiTheme="majorHAnsi" w:hAnsiTheme="majorHAnsi"/>
          <w:b/>
          <w:sz w:val="28"/>
          <w:szCs w:val="28"/>
        </w:rPr>
        <w:t xml:space="preserve"> 11</w:t>
      </w:r>
    </w:p>
    <w:p w:rsidR="00272F7F" w:rsidRDefault="00272F7F" w:rsidP="00AE74BE">
      <w:pPr>
        <w:spacing w:line="240" w:lineRule="auto"/>
        <w:jc w:val="both"/>
        <w:rPr>
          <w:rStyle w:val="hps"/>
          <w:sz w:val="24"/>
          <w:szCs w:val="24"/>
        </w:rPr>
      </w:pPr>
      <w:r w:rsidRPr="00272F7F">
        <w:rPr>
          <w:sz w:val="24"/>
          <w:szCs w:val="24"/>
        </w:rPr>
        <w:t xml:space="preserve">Вимірювання часу затухання випромінювання на довших довжинах хвиль (570 та 670 нм) також засвідчило їх </w:t>
      </w:r>
      <w:proofErr w:type="spellStart"/>
      <w:r w:rsidR="00E27E6E">
        <w:rPr>
          <w:sz w:val="24"/>
          <w:szCs w:val="24"/>
        </w:rPr>
        <w:t>мікросекундний</w:t>
      </w:r>
      <w:proofErr w:type="spellEnd"/>
      <w:r w:rsidR="00E27E6E">
        <w:rPr>
          <w:sz w:val="24"/>
          <w:szCs w:val="24"/>
        </w:rPr>
        <w:t xml:space="preserve"> порядок</w:t>
      </w:r>
      <w:r w:rsidRPr="00272F7F">
        <w:rPr>
          <w:sz w:val="24"/>
          <w:szCs w:val="24"/>
        </w:rPr>
        <w:t xml:space="preserve">, що свідчить про триплетну природу відповідних </w:t>
      </w:r>
      <w:proofErr w:type="spellStart"/>
      <w:r w:rsidRPr="00272F7F">
        <w:rPr>
          <w:sz w:val="24"/>
          <w:szCs w:val="24"/>
        </w:rPr>
        <w:t>ексиплексів</w:t>
      </w:r>
      <w:proofErr w:type="spellEnd"/>
      <w:r w:rsidRPr="00272F7F">
        <w:rPr>
          <w:sz w:val="24"/>
          <w:szCs w:val="24"/>
        </w:rPr>
        <w:t xml:space="preserve">, що формуються на межі поділу фаз </w:t>
      </w:r>
      <w:r w:rsidRPr="00272F7F">
        <w:rPr>
          <w:rStyle w:val="hps"/>
          <w:b/>
          <w:bCs/>
          <w:sz w:val="24"/>
          <w:szCs w:val="24"/>
          <w:lang w:val="en-US"/>
        </w:rPr>
        <w:t>THCA</w:t>
      </w:r>
      <w:r w:rsidRPr="00272F7F">
        <w:rPr>
          <w:sz w:val="24"/>
          <w:szCs w:val="24"/>
        </w:rPr>
        <w:t xml:space="preserve"> та </w:t>
      </w:r>
      <w:proofErr w:type="spellStart"/>
      <w:r w:rsidRPr="00272F7F">
        <w:rPr>
          <w:rStyle w:val="hps"/>
          <w:b/>
          <w:bCs/>
          <w:sz w:val="24"/>
          <w:szCs w:val="24"/>
        </w:rPr>
        <w:t>FIrpic</w:t>
      </w:r>
      <w:proofErr w:type="spellEnd"/>
      <w:r w:rsidRPr="00272F7F">
        <w:rPr>
          <w:rStyle w:val="hps"/>
          <w:sz w:val="24"/>
          <w:szCs w:val="24"/>
        </w:rPr>
        <w:t>.</w:t>
      </w:r>
    </w:p>
    <w:p w:rsidR="00E27E6E" w:rsidRDefault="00272F7F" w:rsidP="00AE74BE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Слайд </w:t>
      </w:r>
      <w:r w:rsidRPr="00F750DE">
        <w:rPr>
          <w:rFonts w:asciiTheme="majorHAnsi" w:hAnsiTheme="majorHAnsi"/>
          <w:b/>
          <w:sz w:val="28"/>
          <w:szCs w:val="28"/>
        </w:rPr>
        <w:t>№</w:t>
      </w:r>
      <w:r>
        <w:rPr>
          <w:rFonts w:asciiTheme="majorHAnsi" w:hAnsiTheme="majorHAnsi"/>
          <w:b/>
          <w:sz w:val="28"/>
          <w:szCs w:val="28"/>
        </w:rPr>
        <w:t xml:space="preserve"> 13</w:t>
      </w:r>
    </w:p>
    <w:p w:rsidR="00E27E6E" w:rsidRPr="00E27E6E" w:rsidRDefault="00E27E6E" w:rsidP="00AE74BE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</w:t>
      </w:r>
      <w:r w:rsidR="00AE74BE" w:rsidRPr="00AE74BE">
        <w:rPr>
          <w:sz w:val="24"/>
          <w:szCs w:val="24"/>
        </w:rPr>
        <w:t xml:space="preserve">вітлотехнічні </w:t>
      </w:r>
      <w:r w:rsidR="00AE74BE" w:rsidRPr="00AE74BE">
        <w:rPr>
          <w:rStyle w:val="hps"/>
          <w:sz w:val="24"/>
          <w:szCs w:val="24"/>
        </w:rPr>
        <w:t>характеристики електролюмінісцентного пристрою</w:t>
      </w:r>
      <w:r>
        <w:rPr>
          <w:rStyle w:val="hps"/>
          <w:sz w:val="24"/>
          <w:szCs w:val="24"/>
        </w:rPr>
        <w:t xml:space="preserve"> а саме енергоефективність(А) та вихід за струмом (Б</w:t>
      </w:r>
      <w:r w:rsidR="00AE74BE" w:rsidRPr="00AE74BE">
        <w:rPr>
          <w:rStyle w:val="hps"/>
          <w:sz w:val="24"/>
          <w:szCs w:val="24"/>
        </w:rPr>
        <w:t>)</w:t>
      </w:r>
      <w:r>
        <w:rPr>
          <w:rStyle w:val="hps"/>
          <w:sz w:val="24"/>
          <w:szCs w:val="24"/>
        </w:rPr>
        <w:t xml:space="preserve"> залежать</w:t>
      </w:r>
      <w:r w:rsidR="00AE74BE" w:rsidRPr="00AE74BE">
        <w:rPr>
          <w:rStyle w:val="hps"/>
          <w:sz w:val="24"/>
          <w:szCs w:val="24"/>
        </w:rPr>
        <w:t xml:space="preserve"> від густини струму.</w:t>
      </w:r>
    </w:p>
    <w:p w:rsidR="00AE74BE" w:rsidRDefault="00AE74BE" w:rsidP="00AE74BE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Слайд </w:t>
      </w:r>
      <w:r w:rsidRPr="00F750DE">
        <w:rPr>
          <w:rFonts w:asciiTheme="majorHAnsi" w:hAnsiTheme="majorHAnsi"/>
          <w:b/>
          <w:sz w:val="28"/>
          <w:szCs w:val="28"/>
        </w:rPr>
        <w:t>№</w:t>
      </w:r>
      <w:r>
        <w:rPr>
          <w:rFonts w:asciiTheme="majorHAnsi" w:hAnsiTheme="majorHAnsi"/>
          <w:b/>
          <w:sz w:val="28"/>
          <w:szCs w:val="28"/>
        </w:rPr>
        <w:t xml:space="preserve"> 14</w:t>
      </w:r>
    </w:p>
    <w:p w:rsidR="00AE74BE" w:rsidRDefault="002567C4" w:rsidP="002567C4">
      <w:pPr>
        <w:spacing w:line="240" w:lineRule="auto"/>
        <w:jc w:val="both"/>
        <w:rPr>
          <w:sz w:val="24"/>
          <w:szCs w:val="24"/>
        </w:rPr>
      </w:pPr>
      <w:r w:rsidRPr="002567C4">
        <w:rPr>
          <w:sz w:val="24"/>
          <w:szCs w:val="24"/>
        </w:rPr>
        <w:t xml:space="preserve">Встановлено, що даний ОСВД </w:t>
      </w:r>
      <w:r w:rsidRPr="002567C4">
        <w:rPr>
          <w:rStyle w:val="hps"/>
          <w:sz w:val="24"/>
          <w:szCs w:val="24"/>
        </w:rPr>
        <w:t>виявляє</w:t>
      </w:r>
      <w:r w:rsidRPr="002567C4">
        <w:rPr>
          <w:sz w:val="24"/>
          <w:szCs w:val="24"/>
        </w:rPr>
        <w:t xml:space="preserve"> </w:t>
      </w:r>
      <w:r w:rsidRPr="002567C4">
        <w:rPr>
          <w:rStyle w:val="hps"/>
          <w:sz w:val="24"/>
          <w:szCs w:val="24"/>
        </w:rPr>
        <w:t>низьку</w:t>
      </w:r>
      <w:r w:rsidRPr="002567C4">
        <w:rPr>
          <w:sz w:val="24"/>
          <w:szCs w:val="24"/>
        </w:rPr>
        <w:t xml:space="preserve"> </w:t>
      </w:r>
      <w:r w:rsidRPr="002567C4">
        <w:rPr>
          <w:rStyle w:val="hps"/>
          <w:sz w:val="24"/>
          <w:szCs w:val="24"/>
        </w:rPr>
        <w:t>напругу перемикання</w:t>
      </w:r>
      <w:r w:rsidRPr="002567C4">
        <w:rPr>
          <w:sz w:val="24"/>
          <w:szCs w:val="24"/>
        </w:rPr>
        <w:t xml:space="preserve"> </w:t>
      </w:r>
      <w:r w:rsidRPr="002567C4">
        <w:rPr>
          <w:iCs/>
          <w:sz w:val="24"/>
          <w:szCs w:val="24"/>
        </w:rPr>
        <w:t>(</w:t>
      </w:r>
      <w:r w:rsidRPr="002567C4">
        <w:rPr>
          <w:iCs/>
          <w:sz w:val="24"/>
          <w:szCs w:val="24"/>
          <w:lang w:val="en-US"/>
        </w:rPr>
        <w:t>V</w:t>
      </w:r>
      <w:r w:rsidRPr="002567C4">
        <w:rPr>
          <w:iCs/>
          <w:sz w:val="24"/>
          <w:szCs w:val="24"/>
          <w:vertAlign w:val="subscript"/>
          <w:lang w:val="en-US"/>
        </w:rPr>
        <w:t>on</w:t>
      </w:r>
      <w:r w:rsidRPr="002567C4">
        <w:rPr>
          <w:iCs/>
          <w:sz w:val="24"/>
          <w:szCs w:val="24"/>
        </w:rPr>
        <w:t xml:space="preserve">) </w:t>
      </w:r>
      <w:r w:rsidRPr="002567C4">
        <w:rPr>
          <w:rStyle w:val="hps"/>
          <w:sz w:val="24"/>
          <w:szCs w:val="24"/>
        </w:rPr>
        <w:t>2.3 В для</w:t>
      </w:r>
      <w:r w:rsidRPr="002567C4">
        <w:rPr>
          <w:sz w:val="24"/>
          <w:szCs w:val="24"/>
        </w:rPr>
        <w:t xml:space="preserve"> </w:t>
      </w:r>
      <w:r w:rsidRPr="002567C4">
        <w:rPr>
          <w:rStyle w:val="hps"/>
          <w:sz w:val="24"/>
          <w:szCs w:val="24"/>
        </w:rPr>
        <w:t>електролюмінесценції</w:t>
      </w:r>
      <w:r w:rsidRPr="002567C4">
        <w:rPr>
          <w:sz w:val="24"/>
          <w:szCs w:val="24"/>
        </w:rPr>
        <w:t xml:space="preserve"> </w:t>
      </w:r>
      <w:r w:rsidRPr="002567C4">
        <w:rPr>
          <w:rStyle w:val="hps"/>
          <w:sz w:val="24"/>
          <w:szCs w:val="24"/>
        </w:rPr>
        <w:t>2</w:t>
      </w:r>
      <w:r w:rsidRPr="002567C4">
        <w:rPr>
          <w:sz w:val="24"/>
          <w:szCs w:val="24"/>
        </w:rPr>
        <w:t xml:space="preserve"> </w:t>
      </w:r>
      <w:proofErr w:type="spellStart"/>
      <w:r w:rsidR="00E27E6E">
        <w:rPr>
          <w:rStyle w:val="hps"/>
          <w:sz w:val="24"/>
          <w:szCs w:val="24"/>
        </w:rPr>
        <w:t>к</w:t>
      </w:r>
      <w:r w:rsidRPr="002567C4">
        <w:rPr>
          <w:rStyle w:val="hps"/>
          <w:sz w:val="24"/>
          <w:szCs w:val="24"/>
        </w:rPr>
        <w:t>д</w:t>
      </w:r>
      <w:proofErr w:type="spellEnd"/>
      <w:r w:rsidRPr="002567C4">
        <w:rPr>
          <w:rStyle w:val="hps"/>
          <w:sz w:val="24"/>
          <w:szCs w:val="24"/>
        </w:rPr>
        <w:t>/м</w:t>
      </w:r>
      <w:r w:rsidRPr="002567C4">
        <w:rPr>
          <w:rStyle w:val="hps"/>
          <w:sz w:val="24"/>
          <w:szCs w:val="24"/>
          <w:vertAlign w:val="superscript"/>
        </w:rPr>
        <w:t>2</w:t>
      </w:r>
      <w:r w:rsidRPr="002567C4">
        <w:rPr>
          <w:sz w:val="24"/>
          <w:szCs w:val="24"/>
        </w:rPr>
        <w:t xml:space="preserve">. </w:t>
      </w:r>
      <w:r w:rsidRPr="002567C4">
        <w:rPr>
          <w:rStyle w:val="hps"/>
          <w:sz w:val="24"/>
          <w:szCs w:val="24"/>
        </w:rPr>
        <w:t xml:space="preserve">Можна сказати, що низьке значення </w:t>
      </w:r>
      <w:r w:rsidRPr="002567C4">
        <w:rPr>
          <w:rStyle w:val="hps"/>
          <w:sz w:val="24"/>
          <w:szCs w:val="24"/>
          <w:lang w:val="en-US"/>
        </w:rPr>
        <w:t>V</w:t>
      </w:r>
      <w:r w:rsidRPr="002567C4">
        <w:rPr>
          <w:iCs/>
          <w:sz w:val="24"/>
          <w:szCs w:val="24"/>
          <w:vertAlign w:val="subscript"/>
          <w:lang w:val="en-US"/>
        </w:rPr>
        <w:t>on</w:t>
      </w:r>
      <w:r w:rsidRPr="002567C4">
        <w:rPr>
          <w:sz w:val="24"/>
          <w:szCs w:val="24"/>
        </w:rPr>
        <w:t xml:space="preserve"> </w:t>
      </w:r>
      <w:r w:rsidRPr="002567C4">
        <w:rPr>
          <w:rStyle w:val="hps"/>
          <w:sz w:val="24"/>
          <w:szCs w:val="24"/>
        </w:rPr>
        <w:t>характеризує поліпшення інжекції</w:t>
      </w:r>
      <w:r w:rsidRPr="002567C4">
        <w:rPr>
          <w:sz w:val="24"/>
          <w:szCs w:val="24"/>
        </w:rPr>
        <w:t xml:space="preserve"> </w:t>
      </w:r>
      <w:r w:rsidRPr="002567C4">
        <w:rPr>
          <w:rStyle w:val="hps"/>
          <w:sz w:val="24"/>
          <w:szCs w:val="24"/>
        </w:rPr>
        <w:t>носіїв</w:t>
      </w:r>
      <w:r w:rsidRPr="002567C4">
        <w:rPr>
          <w:sz w:val="24"/>
          <w:szCs w:val="24"/>
        </w:rPr>
        <w:t xml:space="preserve"> заряду </w:t>
      </w:r>
      <w:r w:rsidRPr="002567C4">
        <w:rPr>
          <w:rStyle w:val="hps"/>
          <w:sz w:val="24"/>
          <w:szCs w:val="24"/>
        </w:rPr>
        <w:t>в</w:t>
      </w:r>
      <w:r w:rsidRPr="002567C4">
        <w:rPr>
          <w:sz w:val="24"/>
          <w:szCs w:val="24"/>
        </w:rPr>
        <w:t xml:space="preserve"> </w:t>
      </w:r>
      <w:r w:rsidRPr="002567C4">
        <w:rPr>
          <w:rStyle w:val="hps"/>
          <w:sz w:val="24"/>
          <w:szCs w:val="24"/>
        </w:rPr>
        <w:t>ОСВД. Пристрій</w:t>
      </w:r>
      <w:r w:rsidRPr="002567C4">
        <w:rPr>
          <w:sz w:val="24"/>
          <w:szCs w:val="24"/>
        </w:rPr>
        <w:t xml:space="preserve"> </w:t>
      </w:r>
      <w:r w:rsidRPr="002567C4">
        <w:rPr>
          <w:rStyle w:val="hps"/>
          <w:sz w:val="24"/>
          <w:szCs w:val="24"/>
        </w:rPr>
        <w:t>продемонстрував</w:t>
      </w:r>
      <w:r w:rsidRPr="002567C4">
        <w:rPr>
          <w:sz w:val="24"/>
          <w:szCs w:val="24"/>
        </w:rPr>
        <w:t xml:space="preserve"> </w:t>
      </w:r>
      <w:r w:rsidRPr="002567C4">
        <w:rPr>
          <w:rStyle w:val="hps"/>
          <w:sz w:val="24"/>
          <w:szCs w:val="24"/>
        </w:rPr>
        <w:t>високе поточне значення</w:t>
      </w:r>
      <w:r w:rsidRPr="002567C4">
        <w:rPr>
          <w:sz w:val="24"/>
          <w:szCs w:val="24"/>
        </w:rPr>
        <w:t xml:space="preserve"> </w:t>
      </w:r>
      <w:r w:rsidRPr="002567C4">
        <w:rPr>
          <w:rStyle w:val="hps"/>
          <w:sz w:val="24"/>
          <w:szCs w:val="24"/>
        </w:rPr>
        <w:t>ефективності</w:t>
      </w:r>
      <w:r w:rsidRPr="002567C4">
        <w:rPr>
          <w:sz w:val="24"/>
          <w:szCs w:val="24"/>
        </w:rPr>
        <w:t xml:space="preserve"> </w:t>
      </w:r>
      <w:r w:rsidRPr="002567C4">
        <w:rPr>
          <w:rStyle w:val="hps"/>
          <w:sz w:val="24"/>
          <w:szCs w:val="24"/>
        </w:rPr>
        <w:t>15</w:t>
      </w:r>
      <w:r w:rsidRPr="002567C4">
        <w:rPr>
          <w:sz w:val="24"/>
          <w:szCs w:val="24"/>
        </w:rPr>
        <w:t xml:space="preserve"> </w:t>
      </w:r>
      <w:proofErr w:type="spellStart"/>
      <w:r w:rsidRPr="002567C4">
        <w:rPr>
          <w:rStyle w:val="hps"/>
          <w:sz w:val="24"/>
          <w:szCs w:val="24"/>
        </w:rPr>
        <w:t>Кд</w:t>
      </w:r>
      <w:proofErr w:type="spellEnd"/>
      <w:r w:rsidRPr="002567C4">
        <w:rPr>
          <w:rStyle w:val="hps"/>
          <w:sz w:val="24"/>
          <w:szCs w:val="24"/>
        </w:rPr>
        <w:t>/А</w:t>
      </w:r>
      <w:r w:rsidRPr="002567C4">
        <w:rPr>
          <w:sz w:val="24"/>
          <w:szCs w:val="24"/>
        </w:rPr>
        <w:t>,</w:t>
      </w:r>
      <w:r w:rsidRPr="002567C4">
        <w:rPr>
          <w:rStyle w:val="hps"/>
          <w:sz w:val="24"/>
          <w:szCs w:val="24"/>
        </w:rPr>
        <w:t xml:space="preserve"> максимальну</w:t>
      </w:r>
      <w:r w:rsidRPr="002567C4">
        <w:rPr>
          <w:sz w:val="24"/>
          <w:szCs w:val="24"/>
        </w:rPr>
        <w:t xml:space="preserve"> </w:t>
      </w:r>
      <w:r w:rsidRPr="002567C4">
        <w:rPr>
          <w:rStyle w:val="hps"/>
          <w:sz w:val="24"/>
          <w:szCs w:val="24"/>
        </w:rPr>
        <w:t>яскравість</w:t>
      </w:r>
      <w:r w:rsidRPr="002567C4">
        <w:rPr>
          <w:sz w:val="24"/>
          <w:szCs w:val="24"/>
        </w:rPr>
        <w:t xml:space="preserve"> </w:t>
      </w:r>
      <w:r w:rsidRPr="002567C4">
        <w:rPr>
          <w:rStyle w:val="hps"/>
          <w:sz w:val="24"/>
          <w:szCs w:val="24"/>
        </w:rPr>
        <w:t>38000</w:t>
      </w:r>
      <w:r w:rsidRPr="002567C4">
        <w:rPr>
          <w:sz w:val="24"/>
          <w:szCs w:val="24"/>
        </w:rPr>
        <w:t xml:space="preserve"> </w:t>
      </w:r>
      <w:proofErr w:type="spellStart"/>
      <w:r w:rsidR="00E27E6E">
        <w:rPr>
          <w:rStyle w:val="hps"/>
          <w:sz w:val="24"/>
          <w:szCs w:val="24"/>
        </w:rPr>
        <w:t>к</w:t>
      </w:r>
      <w:r w:rsidRPr="002567C4">
        <w:rPr>
          <w:rStyle w:val="hps"/>
          <w:sz w:val="24"/>
          <w:szCs w:val="24"/>
        </w:rPr>
        <w:t>д</w:t>
      </w:r>
      <w:proofErr w:type="spellEnd"/>
      <w:r w:rsidRPr="002567C4">
        <w:rPr>
          <w:rStyle w:val="hps"/>
          <w:sz w:val="24"/>
          <w:szCs w:val="24"/>
        </w:rPr>
        <w:t>/м</w:t>
      </w:r>
      <w:r w:rsidRPr="002567C4">
        <w:rPr>
          <w:rStyle w:val="hps"/>
          <w:sz w:val="24"/>
          <w:szCs w:val="24"/>
          <w:vertAlign w:val="superscript"/>
        </w:rPr>
        <w:t>2</w:t>
      </w:r>
      <w:r w:rsidRPr="002567C4">
        <w:rPr>
          <w:sz w:val="24"/>
          <w:szCs w:val="24"/>
        </w:rPr>
        <w:t xml:space="preserve"> </w:t>
      </w:r>
      <w:r w:rsidRPr="002567C4">
        <w:rPr>
          <w:rStyle w:val="hps"/>
          <w:sz w:val="24"/>
          <w:szCs w:val="24"/>
        </w:rPr>
        <w:t>при</w:t>
      </w:r>
      <w:r w:rsidRPr="002567C4">
        <w:rPr>
          <w:sz w:val="24"/>
          <w:szCs w:val="24"/>
        </w:rPr>
        <w:t xml:space="preserve"> напрузі </w:t>
      </w:r>
      <w:r w:rsidRPr="002567C4">
        <w:rPr>
          <w:rStyle w:val="hps"/>
          <w:sz w:val="24"/>
          <w:szCs w:val="24"/>
        </w:rPr>
        <w:t>15</w:t>
      </w:r>
      <w:r w:rsidRPr="002567C4">
        <w:rPr>
          <w:sz w:val="24"/>
          <w:szCs w:val="24"/>
        </w:rPr>
        <w:t xml:space="preserve"> </w:t>
      </w:r>
      <w:r w:rsidRPr="002567C4">
        <w:rPr>
          <w:rStyle w:val="hps"/>
          <w:sz w:val="24"/>
          <w:szCs w:val="24"/>
        </w:rPr>
        <w:t xml:space="preserve">В </w:t>
      </w:r>
      <w:r w:rsidRPr="002567C4">
        <w:rPr>
          <w:sz w:val="24"/>
          <w:szCs w:val="24"/>
        </w:rPr>
        <w:t xml:space="preserve">та </w:t>
      </w:r>
      <w:r w:rsidRPr="002567C4">
        <w:rPr>
          <w:rStyle w:val="hps"/>
          <w:sz w:val="24"/>
          <w:szCs w:val="24"/>
        </w:rPr>
        <w:t>зовнішню квантову</w:t>
      </w:r>
      <w:r w:rsidRPr="002567C4">
        <w:rPr>
          <w:sz w:val="24"/>
          <w:szCs w:val="24"/>
        </w:rPr>
        <w:t xml:space="preserve"> </w:t>
      </w:r>
      <w:r w:rsidRPr="002567C4">
        <w:rPr>
          <w:rStyle w:val="hps"/>
          <w:sz w:val="24"/>
          <w:szCs w:val="24"/>
        </w:rPr>
        <w:t>ефективність</w:t>
      </w:r>
      <w:r w:rsidRPr="002567C4">
        <w:rPr>
          <w:sz w:val="24"/>
          <w:szCs w:val="24"/>
        </w:rPr>
        <w:t xml:space="preserve"> </w:t>
      </w:r>
      <w:r w:rsidRPr="002567C4">
        <w:rPr>
          <w:rStyle w:val="hps"/>
          <w:sz w:val="24"/>
          <w:szCs w:val="24"/>
        </w:rPr>
        <w:t>близько</w:t>
      </w:r>
      <w:r w:rsidRPr="002567C4">
        <w:rPr>
          <w:sz w:val="24"/>
          <w:szCs w:val="24"/>
        </w:rPr>
        <w:t xml:space="preserve"> </w:t>
      </w:r>
      <w:r w:rsidRPr="002567C4">
        <w:rPr>
          <w:rStyle w:val="hps"/>
          <w:sz w:val="24"/>
          <w:szCs w:val="24"/>
        </w:rPr>
        <w:t>5</w:t>
      </w:r>
      <w:r w:rsidRPr="002567C4">
        <w:rPr>
          <w:sz w:val="24"/>
          <w:szCs w:val="24"/>
        </w:rPr>
        <w:t>%.</w:t>
      </w:r>
    </w:p>
    <w:p w:rsidR="00E27E6E" w:rsidRPr="00E27E6E" w:rsidRDefault="00E27E6E" w:rsidP="00E27E6E">
      <w:pPr>
        <w:spacing w:line="360" w:lineRule="auto"/>
        <w:ind w:firstLine="708"/>
        <w:jc w:val="both"/>
        <w:rPr>
          <w:color w:val="0070C0"/>
          <w:sz w:val="28"/>
          <w:szCs w:val="28"/>
        </w:rPr>
      </w:pPr>
      <w:proofErr w:type="spellStart"/>
      <w:r w:rsidRPr="00E27E6E">
        <w:rPr>
          <w:rFonts w:ascii="Arial" w:hAnsi="Arial" w:cs="Arial"/>
          <w:color w:val="0070C0"/>
          <w:sz w:val="27"/>
          <w:szCs w:val="27"/>
          <w:shd w:val="clear" w:color="auto" w:fill="FFFFFF"/>
        </w:rPr>
        <w:t>Современные</w:t>
      </w:r>
      <w:proofErr w:type="spellEnd"/>
      <w:r w:rsidRPr="00E27E6E">
        <w:rPr>
          <w:rStyle w:val="apple-converted-space"/>
          <w:rFonts w:ascii="Arial" w:hAnsi="Arial" w:cs="Arial"/>
          <w:color w:val="0070C0"/>
          <w:sz w:val="27"/>
          <w:szCs w:val="27"/>
          <w:shd w:val="clear" w:color="auto" w:fill="FFFFFF"/>
        </w:rPr>
        <w:t> </w:t>
      </w:r>
      <w:proofErr w:type="spellStart"/>
      <w:r w:rsidRPr="00E27E6E">
        <w:rPr>
          <w:rFonts w:ascii="Arial" w:hAnsi="Arial" w:cs="Arial"/>
          <w:b/>
          <w:bCs/>
          <w:color w:val="0070C0"/>
          <w:sz w:val="27"/>
          <w:szCs w:val="27"/>
          <w:shd w:val="clear" w:color="auto" w:fill="FFFFFF"/>
        </w:rPr>
        <w:t>телевизоры</w:t>
      </w:r>
      <w:proofErr w:type="spellEnd"/>
      <w:r w:rsidRPr="00E27E6E">
        <w:rPr>
          <w:rStyle w:val="apple-converted-space"/>
          <w:rFonts w:ascii="Arial" w:hAnsi="Arial" w:cs="Arial"/>
          <w:color w:val="0070C0"/>
          <w:sz w:val="27"/>
          <w:szCs w:val="27"/>
          <w:shd w:val="clear" w:color="auto" w:fill="FFFFFF"/>
        </w:rPr>
        <w:t> </w:t>
      </w:r>
      <w:proofErr w:type="spellStart"/>
      <w:r w:rsidRPr="00E27E6E">
        <w:rPr>
          <w:rFonts w:ascii="Arial" w:hAnsi="Arial" w:cs="Arial"/>
          <w:color w:val="0070C0"/>
          <w:sz w:val="27"/>
          <w:szCs w:val="27"/>
          <w:shd w:val="clear" w:color="auto" w:fill="FFFFFF"/>
        </w:rPr>
        <w:t>имеют</w:t>
      </w:r>
      <w:proofErr w:type="spellEnd"/>
      <w:r w:rsidRPr="00E27E6E">
        <w:rPr>
          <w:rStyle w:val="apple-converted-space"/>
          <w:rFonts w:ascii="Arial" w:hAnsi="Arial" w:cs="Arial"/>
          <w:color w:val="0070C0"/>
          <w:sz w:val="27"/>
          <w:szCs w:val="27"/>
          <w:shd w:val="clear" w:color="auto" w:fill="FFFFFF"/>
        </w:rPr>
        <w:t> </w:t>
      </w:r>
      <w:proofErr w:type="spellStart"/>
      <w:r w:rsidRPr="00E27E6E">
        <w:rPr>
          <w:rFonts w:ascii="Arial" w:hAnsi="Arial" w:cs="Arial"/>
          <w:b/>
          <w:bCs/>
          <w:color w:val="0070C0"/>
          <w:sz w:val="27"/>
          <w:szCs w:val="27"/>
          <w:shd w:val="clear" w:color="auto" w:fill="FFFFFF"/>
        </w:rPr>
        <w:t>яркость</w:t>
      </w:r>
      <w:proofErr w:type="spellEnd"/>
      <w:r w:rsidRPr="00E27E6E">
        <w:rPr>
          <w:rFonts w:ascii="Arial" w:hAnsi="Arial" w:cs="Arial"/>
          <w:b/>
          <w:bCs/>
          <w:color w:val="0070C0"/>
          <w:sz w:val="27"/>
          <w:szCs w:val="27"/>
          <w:shd w:val="clear" w:color="auto" w:fill="FFFFFF"/>
        </w:rPr>
        <w:t xml:space="preserve"> </w:t>
      </w:r>
      <w:proofErr w:type="spellStart"/>
      <w:r w:rsidRPr="00E27E6E">
        <w:rPr>
          <w:rFonts w:ascii="Arial" w:hAnsi="Arial" w:cs="Arial"/>
          <w:b/>
          <w:bCs/>
          <w:color w:val="0070C0"/>
          <w:sz w:val="27"/>
          <w:szCs w:val="27"/>
          <w:shd w:val="clear" w:color="auto" w:fill="FFFFFF"/>
        </w:rPr>
        <w:t>экрана</w:t>
      </w:r>
      <w:proofErr w:type="spellEnd"/>
      <w:r w:rsidRPr="00E27E6E">
        <w:rPr>
          <w:rStyle w:val="apple-converted-space"/>
          <w:rFonts w:ascii="Arial" w:hAnsi="Arial" w:cs="Arial"/>
          <w:color w:val="0070C0"/>
          <w:sz w:val="27"/>
          <w:szCs w:val="27"/>
          <w:shd w:val="clear" w:color="auto" w:fill="FFFFFF"/>
        </w:rPr>
        <w:t> </w:t>
      </w:r>
      <w:r w:rsidRPr="00E27E6E">
        <w:rPr>
          <w:rFonts w:ascii="Arial" w:hAnsi="Arial" w:cs="Arial"/>
          <w:color w:val="0070C0"/>
          <w:sz w:val="27"/>
          <w:szCs w:val="27"/>
          <w:shd w:val="clear" w:color="auto" w:fill="FFFFFF"/>
        </w:rPr>
        <w:t xml:space="preserve">в 400-500 </w:t>
      </w:r>
      <w:proofErr w:type="spellStart"/>
      <w:r w:rsidRPr="00E27E6E">
        <w:rPr>
          <w:rFonts w:ascii="Arial" w:hAnsi="Arial" w:cs="Arial"/>
          <w:color w:val="0070C0"/>
          <w:sz w:val="27"/>
          <w:szCs w:val="27"/>
          <w:shd w:val="clear" w:color="auto" w:fill="FFFFFF"/>
        </w:rPr>
        <w:t>кд</w:t>
      </w:r>
      <w:proofErr w:type="spellEnd"/>
      <w:r w:rsidRPr="00E27E6E">
        <w:rPr>
          <w:rFonts w:ascii="Arial" w:hAnsi="Arial" w:cs="Arial"/>
          <w:color w:val="0070C0"/>
          <w:sz w:val="27"/>
          <w:szCs w:val="27"/>
          <w:shd w:val="clear" w:color="auto" w:fill="FFFFFF"/>
        </w:rPr>
        <w:t>/м</w:t>
      </w:r>
      <w:r w:rsidRPr="00E27E6E">
        <w:rPr>
          <w:rFonts w:ascii="Arial" w:hAnsi="Arial" w:cs="Arial"/>
          <w:color w:val="0070C0"/>
          <w:shd w:val="clear" w:color="auto" w:fill="FFFFFF"/>
          <w:vertAlign w:val="superscript"/>
        </w:rPr>
        <w:t>2</w:t>
      </w:r>
      <w:r w:rsidRPr="00E27E6E">
        <w:rPr>
          <w:rFonts w:ascii="Arial" w:hAnsi="Arial" w:cs="Arial"/>
          <w:b/>
          <w:bCs/>
          <w:color w:val="0070C0"/>
          <w:sz w:val="27"/>
          <w:szCs w:val="27"/>
          <w:shd w:val="clear" w:color="auto" w:fill="FFFFFF"/>
        </w:rPr>
        <w:t xml:space="preserve"> </w:t>
      </w:r>
    </w:p>
    <w:p w:rsidR="002567C4" w:rsidRDefault="002567C4" w:rsidP="002567C4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Слайд </w:t>
      </w:r>
      <w:r w:rsidRPr="00F750DE">
        <w:rPr>
          <w:rFonts w:asciiTheme="majorHAnsi" w:hAnsiTheme="majorHAnsi"/>
          <w:b/>
          <w:sz w:val="28"/>
          <w:szCs w:val="28"/>
        </w:rPr>
        <w:t>№</w:t>
      </w:r>
      <w:r>
        <w:rPr>
          <w:rFonts w:asciiTheme="majorHAnsi" w:hAnsiTheme="majorHAnsi"/>
          <w:b/>
          <w:sz w:val="28"/>
          <w:szCs w:val="28"/>
        </w:rPr>
        <w:t xml:space="preserve"> 15</w:t>
      </w:r>
    </w:p>
    <w:p w:rsidR="002567C4" w:rsidRDefault="008E4497" w:rsidP="002567C4">
      <w:pPr>
        <w:spacing w:line="240" w:lineRule="auto"/>
        <w:jc w:val="both"/>
        <w:rPr>
          <w:rStyle w:val="hps"/>
          <w:spacing w:val="-2"/>
          <w:sz w:val="24"/>
          <w:szCs w:val="24"/>
        </w:rPr>
      </w:pPr>
      <w:r w:rsidRPr="008E4497">
        <w:rPr>
          <w:rStyle w:val="hps"/>
          <w:sz w:val="24"/>
          <w:szCs w:val="24"/>
        </w:rPr>
        <w:t>Для пояснення спостережуваних спектрів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>PL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>і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>EL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>матеріалів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b/>
          <w:bCs/>
          <w:sz w:val="24"/>
          <w:szCs w:val="24"/>
          <w:lang w:val="en-US"/>
        </w:rPr>
        <w:t>THCA</w:t>
      </w:r>
      <w:r w:rsidRPr="008E4497">
        <w:rPr>
          <w:sz w:val="24"/>
          <w:szCs w:val="24"/>
        </w:rPr>
        <w:t xml:space="preserve">, </w:t>
      </w:r>
      <w:proofErr w:type="spellStart"/>
      <w:r w:rsidRPr="008E4497">
        <w:rPr>
          <w:rStyle w:val="hps"/>
          <w:b/>
          <w:bCs/>
          <w:sz w:val="24"/>
          <w:szCs w:val="24"/>
        </w:rPr>
        <w:t>FIrpic</w:t>
      </w:r>
      <w:proofErr w:type="spellEnd"/>
      <w:r w:rsidRPr="008E4497">
        <w:rPr>
          <w:b/>
          <w:bCs/>
          <w:sz w:val="24"/>
          <w:szCs w:val="24"/>
        </w:rPr>
        <w:t xml:space="preserve"> </w:t>
      </w:r>
      <w:r w:rsidRPr="008E4497">
        <w:rPr>
          <w:sz w:val="24"/>
          <w:szCs w:val="24"/>
        </w:rPr>
        <w:t xml:space="preserve">та їх суміші </w:t>
      </w:r>
      <w:r w:rsidRPr="008E4497">
        <w:rPr>
          <w:rStyle w:val="hps"/>
          <w:b/>
          <w:bCs/>
          <w:sz w:val="24"/>
          <w:szCs w:val="24"/>
          <w:lang w:val="en-US"/>
        </w:rPr>
        <w:t>THCA</w:t>
      </w:r>
      <w:r w:rsidRPr="008E4497">
        <w:rPr>
          <w:b/>
          <w:bCs/>
          <w:sz w:val="24"/>
          <w:szCs w:val="24"/>
        </w:rPr>
        <w:t>:</w:t>
      </w:r>
      <w:proofErr w:type="spellStart"/>
      <w:r w:rsidRPr="008E4497">
        <w:rPr>
          <w:rStyle w:val="hps"/>
          <w:b/>
          <w:bCs/>
          <w:sz w:val="24"/>
          <w:szCs w:val="24"/>
        </w:rPr>
        <w:t>FIrpic</w:t>
      </w:r>
      <w:proofErr w:type="spellEnd"/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>нами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>виконані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>квантово</w:t>
      </w:r>
      <w:r w:rsidRPr="008E4497">
        <w:rPr>
          <w:rStyle w:val="atn"/>
          <w:sz w:val="24"/>
          <w:szCs w:val="24"/>
        </w:rPr>
        <w:t>-</w:t>
      </w:r>
      <w:r w:rsidRPr="008E4497">
        <w:rPr>
          <w:sz w:val="24"/>
          <w:szCs w:val="24"/>
        </w:rPr>
        <w:t xml:space="preserve">хімічні </w:t>
      </w:r>
      <w:r w:rsidRPr="008E4497">
        <w:rPr>
          <w:rStyle w:val="hps"/>
          <w:sz w:val="24"/>
          <w:szCs w:val="24"/>
        </w:rPr>
        <w:t>розрахунки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>на рівні</w:t>
      </w:r>
      <w:r w:rsidRPr="008E4497">
        <w:rPr>
          <w:sz w:val="24"/>
          <w:szCs w:val="24"/>
        </w:rPr>
        <w:t xml:space="preserve"> методу теорії </w:t>
      </w:r>
      <w:r w:rsidRPr="008E4497">
        <w:rPr>
          <w:rStyle w:val="hps"/>
          <w:sz w:val="24"/>
          <w:szCs w:val="24"/>
        </w:rPr>
        <w:t>функціоналу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>густини (</w:t>
      </w:r>
      <w:r w:rsidRPr="008E4497">
        <w:rPr>
          <w:rStyle w:val="hps"/>
          <w:sz w:val="24"/>
          <w:szCs w:val="24"/>
          <w:lang w:val="en-US"/>
        </w:rPr>
        <w:t>DFT</w:t>
      </w:r>
      <w:r w:rsidRPr="008E4497">
        <w:rPr>
          <w:rStyle w:val="hps"/>
          <w:sz w:val="24"/>
          <w:szCs w:val="24"/>
        </w:rPr>
        <w:t>) та її нестаціонарного варіанту (</w:t>
      </w:r>
      <w:r w:rsidRPr="008E4497">
        <w:rPr>
          <w:rStyle w:val="hps"/>
          <w:sz w:val="24"/>
          <w:szCs w:val="24"/>
          <w:lang w:val="en-US"/>
        </w:rPr>
        <w:t>TD</w:t>
      </w:r>
      <w:r w:rsidRPr="008E4497">
        <w:rPr>
          <w:rStyle w:val="hps"/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  <w:lang w:val="en-US"/>
        </w:rPr>
        <w:t>DFT</w:t>
      </w:r>
      <w:r w:rsidRPr="008E4497">
        <w:rPr>
          <w:rStyle w:val="hps"/>
          <w:sz w:val="24"/>
          <w:szCs w:val="24"/>
        </w:rPr>
        <w:t>)</w:t>
      </w:r>
      <w:r w:rsidRPr="008E4497">
        <w:rPr>
          <w:sz w:val="24"/>
          <w:szCs w:val="24"/>
        </w:rPr>
        <w:t>.</w:t>
      </w:r>
      <w:r w:rsidRPr="008E4497">
        <w:rPr>
          <w:rStyle w:val="hps"/>
          <w:sz w:val="24"/>
          <w:szCs w:val="24"/>
        </w:rPr>
        <w:t xml:space="preserve"> Всі розрахунки</w:t>
      </w:r>
      <w:r w:rsidRPr="008E4497">
        <w:rPr>
          <w:sz w:val="24"/>
          <w:szCs w:val="24"/>
        </w:rPr>
        <w:t xml:space="preserve"> методами </w:t>
      </w:r>
      <w:r w:rsidRPr="008E4497">
        <w:rPr>
          <w:rStyle w:val="hps"/>
          <w:sz w:val="24"/>
          <w:szCs w:val="24"/>
        </w:rPr>
        <w:t>DFT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>і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>TDDFT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>були виконані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>за допомогою</w:t>
      </w:r>
      <w:r w:rsidRPr="008E4497">
        <w:rPr>
          <w:sz w:val="24"/>
          <w:szCs w:val="24"/>
        </w:rPr>
        <w:t xml:space="preserve"> </w:t>
      </w:r>
      <w:proofErr w:type="spellStart"/>
      <w:r w:rsidRPr="008E4497">
        <w:rPr>
          <w:rStyle w:val="hps"/>
          <w:sz w:val="24"/>
          <w:szCs w:val="24"/>
        </w:rPr>
        <w:t>программного</w:t>
      </w:r>
      <w:proofErr w:type="spellEnd"/>
      <w:r w:rsidRPr="008E4497">
        <w:rPr>
          <w:rStyle w:val="hps"/>
          <w:sz w:val="24"/>
          <w:szCs w:val="24"/>
        </w:rPr>
        <w:t xml:space="preserve"> комплексу</w:t>
      </w:r>
      <w:r w:rsidRPr="008E4497">
        <w:rPr>
          <w:sz w:val="24"/>
          <w:szCs w:val="24"/>
        </w:rPr>
        <w:t xml:space="preserve"> </w:t>
      </w:r>
      <w:proofErr w:type="spellStart"/>
      <w:r w:rsidRPr="008E4497">
        <w:rPr>
          <w:rStyle w:val="hps"/>
          <w:sz w:val="24"/>
          <w:szCs w:val="24"/>
        </w:rPr>
        <w:t>Gaussian</w:t>
      </w:r>
      <w:proofErr w:type="spellEnd"/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>09</w:t>
      </w:r>
      <w:r w:rsidRPr="008E4497">
        <w:rPr>
          <w:rStyle w:val="hps"/>
          <w:sz w:val="24"/>
          <w:szCs w:val="24"/>
          <w:lang w:val="ru-RU"/>
        </w:rPr>
        <w:t xml:space="preserve"> . </w:t>
      </w:r>
      <w:proofErr w:type="spellStart"/>
      <w:r w:rsidRPr="008E4497">
        <w:rPr>
          <w:rStyle w:val="hps"/>
          <w:sz w:val="24"/>
          <w:szCs w:val="24"/>
          <w:lang w:val="ru-RU"/>
        </w:rPr>
        <w:t>Була</w:t>
      </w:r>
      <w:proofErr w:type="spellEnd"/>
      <w:r w:rsidRPr="008E4497">
        <w:rPr>
          <w:rStyle w:val="hps"/>
          <w:sz w:val="24"/>
          <w:szCs w:val="24"/>
          <w:lang w:val="ru-RU"/>
        </w:rPr>
        <w:t xml:space="preserve"> </w:t>
      </w:r>
      <w:proofErr w:type="spellStart"/>
      <w:r w:rsidRPr="008E4497">
        <w:rPr>
          <w:rStyle w:val="hps"/>
          <w:sz w:val="24"/>
          <w:szCs w:val="24"/>
          <w:lang w:val="ru-RU"/>
        </w:rPr>
        <w:t>встановлена</w:t>
      </w:r>
      <w:proofErr w:type="spellEnd"/>
      <w:r>
        <w:rPr>
          <w:rStyle w:val="hps"/>
          <w:sz w:val="28"/>
          <w:szCs w:val="28"/>
          <w:lang w:val="ru-RU"/>
        </w:rPr>
        <w:t xml:space="preserve"> </w:t>
      </w:r>
      <w:r>
        <w:rPr>
          <w:rStyle w:val="hps"/>
          <w:spacing w:val="-2"/>
          <w:sz w:val="24"/>
          <w:szCs w:val="24"/>
        </w:rPr>
        <w:t>просторова</w:t>
      </w:r>
      <w:r w:rsidR="002567C4" w:rsidRPr="002567C4">
        <w:rPr>
          <w:rStyle w:val="hps"/>
          <w:spacing w:val="-2"/>
          <w:sz w:val="24"/>
          <w:szCs w:val="24"/>
        </w:rPr>
        <w:t xml:space="preserve"> структура модельних бінарних комплексів</w:t>
      </w:r>
      <w:r w:rsidR="002567C4" w:rsidRPr="002567C4">
        <w:rPr>
          <w:spacing w:val="-2"/>
          <w:sz w:val="24"/>
          <w:szCs w:val="24"/>
        </w:rPr>
        <w:t xml:space="preserve"> </w:t>
      </w:r>
      <w:proofErr w:type="gramStart"/>
      <w:r w:rsidR="002567C4" w:rsidRPr="002567C4">
        <w:rPr>
          <w:rStyle w:val="hps"/>
          <w:b/>
          <w:bCs/>
          <w:spacing w:val="-2"/>
          <w:sz w:val="24"/>
          <w:szCs w:val="24"/>
          <w:lang w:val="en-US"/>
        </w:rPr>
        <w:t>THCA</w:t>
      </w:r>
      <w:r w:rsidR="002567C4" w:rsidRPr="002567C4">
        <w:rPr>
          <w:b/>
          <w:bCs/>
          <w:spacing w:val="-2"/>
          <w:sz w:val="24"/>
          <w:szCs w:val="24"/>
        </w:rPr>
        <w:t>:</w:t>
      </w:r>
      <w:proofErr w:type="spellStart"/>
      <w:r w:rsidR="002567C4" w:rsidRPr="002567C4">
        <w:rPr>
          <w:rStyle w:val="hps"/>
          <w:b/>
          <w:bCs/>
          <w:spacing w:val="-2"/>
          <w:sz w:val="24"/>
          <w:szCs w:val="24"/>
        </w:rPr>
        <w:t>FIrpic</w:t>
      </w:r>
      <w:proofErr w:type="spellEnd"/>
      <w:proofErr w:type="gramEnd"/>
      <w:r w:rsidR="002567C4" w:rsidRPr="002567C4">
        <w:rPr>
          <w:spacing w:val="-2"/>
          <w:sz w:val="24"/>
          <w:szCs w:val="24"/>
        </w:rPr>
        <w:t>.</w:t>
      </w:r>
      <w:r w:rsidR="002567C4" w:rsidRPr="002567C4">
        <w:rPr>
          <w:rStyle w:val="hps"/>
          <w:spacing w:val="-2"/>
          <w:sz w:val="24"/>
          <w:szCs w:val="24"/>
        </w:rPr>
        <w:t xml:space="preserve"> Ці моделі були побудовані</w:t>
      </w:r>
      <w:r w:rsidR="002567C4" w:rsidRPr="002567C4">
        <w:rPr>
          <w:spacing w:val="-2"/>
          <w:sz w:val="24"/>
          <w:szCs w:val="24"/>
        </w:rPr>
        <w:t xml:space="preserve"> </w:t>
      </w:r>
      <w:r w:rsidR="002567C4" w:rsidRPr="002567C4">
        <w:rPr>
          <w:rStyle w:val="hps"/>
          <w:spacing w:val="-2"/>
          <w:sz w:val="24"/>
          <w:szCs w:val="24"/>
        </w:rPr>
        <w:t>на</w:t>
      </w:r>
      <w:r w:rsidR="002567C4" w:rsidRPr="002567C4">
        <w:rPr>
          <w:spacing w:val="-2"/>
          <w:sz w:val="24"/>
          <w:szCs w:val="24"/>
        </w:rPr>
        <w:t xml:space="preserve"> </w:t>
      </w:r>
      <w:r w:rsidR="002567C4" w:rsidRPr="002567C4">
        <w:rPr>
          <w:rStyle w:val="hps"/>
          <w:spacing w:val="-2"/>
          <w:sz w:val="24"/>
          <w:szCs w:val="24"/>
        </w:rPr>
        <w:t>основі</w:t>
      </w:r>
      <w:r w:rsidR="002567C4" w:rsidRPr="002567C4">
        <w:rPr>
          <w:spacing w:val="-2"/>
          <w:sz w:val="24"/>
          <w:szCs w:val="24"/>
        </w:rPr>
        <w:t xml:space="preserve"> </w:t>
      </w:r>
      <w:r w:rsidR="002567C4" w:rsidRPr="002567C4">
        <w:rPr>
          <w:rStyle w:val="hps"/>
          <w:spacing w:val="-2"/>
          <w:sz w:val="24"/>
          <w:szCs w:val="24"/>
        </w:rPr>
        <w:t xml:space="preserve">наступних принципів: молекули </w:t>
      </w:r>
      <w:r w:rsidR="002567C4" w:rsidRPr="002567C4">
        <w:rPr>
          <w:rStyle w:val="hps"/>
          <w:b/>
          <w:bCs/>
          <w:spacing w:val="-2"/>
          <w:sz w:val="24"/>
          <w:szCs w:val="24"/>
          <w:lang w:val="en-US"/>
        </w:rPr>
        <w:t>THCA</w:t>
      </w:r>
      <w:r w:rsidR="002567C4" w:rsidRPr="002567C4">
        <w:rPr>
          <w:spacing w:val="-2"/>
          <w:sz w:val="24"/>
          <w:szCs w:val="24"/>
        </w:rPr>
        <w:t xml:space="preserve"> </w:t>
      </w:r>
      <w:r w:rsidR="002567C4" w:rsidRPr="002567C4">
        <w:rPr>
          <w:rStyle w:val="hps"/>
          <w:spacing w:val="-2"/>
          <w:sz w:val="24"/>
          <w:szCs w:val="24"/>
        </w:rPr>
        <w:t>і</w:t>
      </w:r>
      <w:r w:rsidR="002567C4" w:rsidRPr="002567C4">
        <w:rPr>
          <w:spacing w:val="-2"/>
          <w:sz w:val="24"/>
          <w:szCs w:val="24"/>
        </w:rPr>
        <w:t xml:space="preserve"> </w:t>
      </w:r>
      <w:proofErr w:type="spellStart"/>
      <w:r w:rsidR="002567C4" w:rsidRPr="002567C4">
        <w:rPr>
          <w:rStyle w:val="hps"/>
          <w:b/>
          <w:bCs/>
          <w:spacing w:val="-2"/>
          <w:sz w:val="24"/>
          <w:szCs w:val="24"/>
        </w:rPr>
        <w:t>FIrpic</w:t>
      </w:r>
      <w:proofErr w:type="spellEnd"/>
      <w:r w:rsidR="002567C4" w:rsidRPr="002567C4">
        <w:rPr>
          <w:spacing w:val="-2"/>
          <w:sz w:val="24"/>
          <w:szCs w:val="24"/>
        </w:rPr>
        <w:t xml:space="preserve"> </w:t>
      </w:r>
      <w:r w:rsidR="002567C4" w:rsidRPr="002567C4">
        <w:rPr>
          <w:rStyle w:val="hps"/>
          <w:spacing w:val="-2"/>
          <w:sz w:val="24"/>
          <w:szCs w:val="24"/>
        </w:rPr>
        <w:t xml:space="preserve">повинні перекриватися паралельними </w:t>
      </w:r>
      <w:proofErr w:type="spellStart"/>
      <w:r w:rsidR="002567C4" w:rsidRPr="002567C4">
        <w:rPr>
          <w:rStyle w:val="hps"/>
          <w:spacing w:val="-2"/>
          <w:sz w:val="24"/>
          <w:szCs w:val="24"/>
        </w:rPr>
        <w:t>площинами</w:t>
      </w:r>
      <w:proofErr w:type="spellEnd"/>
      <w:r w:rsidR="002567C4" w:rsidRPr="002567C4">
        <w:rPr>
          <w:spacing w:val="-2"/>
          <w:sz w:val="24"/>
          <w:szCs w:val="24"/>
        </w:rPr>
        <w:t xml:space="preserve"> </w:t>
      </w:r>
      <w:proofErr w:type="spellStart"/>
      <w:r w:rsidR="002567C4" w:rsidRPr="002567C4">
        <w:rPr>
          <w:rStyle w:val="hps"/>
          <w:spacing w:val="-2"/>
          <w:sz w:val="24"/>
          <w:szCs w:val="24"/>
        </w:rPr>
        <w:t>карбазольного</w:t>
      </w:r>
      <w:proofErr w:type="spellEnd"/>
      <w:r w:rsidR="002567C4" w:rsidRPr="002567C4">
        <w:rPr>
          <w:rStyle w:val="hps"/>
          <w:spacing w:val="-2"/>
          <w:sz w:val="24"/>
          <w:szCs w:val="24"/>
        </w:rPr>
        <w:t xml:space="preserve"> фрагменту </w:t>
      </w:r>
      <w:r w:rsidR="002567C4" w:rsidRPr="002567C4">
        <w:rPr>
          <w:rStyle w:val="hps"/>
          <w:b/>
          <w:bCs/>
          <w:spacing w:val="-2"/>
          <w:sz w:val="24"/>
          <w:szCs w:val="24"/>
        </w:rPr>
        <w:t>ТНСА</w:t>
      </w:r>
      <w:r w:rsidR="002567C4" w:rsidRPr="002567C4">
        <w:rPr>
          <w:rStyle w:val="hps"/>
          <w:spacing w:val="-2"/>
          <w:sz w:val="24"/>
          <w:szCs w:val="24"/>
        </w:rPr>
        <w:t xml:space="preserve">, з одного боку, та </w:t>
      </w:r>
      <w:proofErr w:type="spellStart"/>
      <w:r w:rsidR="002567C4" w:rsidRPr="002567C4">
        <w:rPr>
          <w:rStyle w:val="hps"/>
          <w:spacing w:val="-2"/>
          <w:sz w:val="24"/>
          <w:szCs w:val="24"/>
        </w:rPr>
        <w:t>флуорофенілпіридинового</w:t>
      </w:r>
      <w:proofErr w:type="spellEnd"/>
      <w:r w:rsidR="002567C4" w:rsidRPr="002567C4">
        <w:rPr>
          <w:rStyle w:val="hps"/>
          <w:spacing w:val="-2"/>
          <w:sz w:val="24"/>
          <w:szCs w:val="24"/>
        </w:rPr>
        <w:t xml:space="preserve"> або </w:t>
      </w:r>
      <w:proofErr w:type="spellStart"/>
      <w:r w:rsidR="002567C4" w:rsidRPr="002567C4">
        <w:rPr>
          <w:rStyle w:val="hps"/>
          <w:spacing w:val="-2"/>
          <w:sz w:val="24"/>
          <w:szCs w:val="24"/>
        </w:rPr>
        <w:t>піколінатного</w:t>
      </w:r>
      <w:proofErr w:type="spellEnd"/>
      <w:r w:rsidR="002567C4" w:rsidRPr="002567C4">
        <w:rPr>
          <w:rStyle w:val="hps"/>
          <w:spacing w:val="-2"/>
          <w:sz w:val="24"/>
          <w:szCs w:val="24"/>
        </w:rPr>
        <w:t xml:space="preserve"> фрагментів з іншого боку</w:t>
      </w:r>
      <w:r w:rsidR="002567C4">
        <w:rPr>
          <w:rStyle w:val="hps"/>
          <w:spacing w:val="-2"/>
          <w:sz w:val="24"/>
          <w:szCs w:val="24"/>
        </w:rPr>
        <w:t>.</w:t>
      </w:r>
    </w:p>
    <w:p w:rsidR="002567C4" w:rsidRDefault="002567C4" w:rsidP="002567C4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Слайд </w:t>
      </w:r>
      <w:r w:rsidRPr="00F750DE">
        <w:rPr>
          <w:rFonts w:asciiTheme="majorHAnsi" w:hAnsiTheme="majorHAnsi"/>
          <w:b/>
          <w:sz w:val="28"/>
          <w:szCs w:val="28"/>
        </w:rPr>
        <w:t>№</w:t>
      </w:r>
      <w:r>
        <w:rPr>
          <w:rFonts w:asciiTheme="majorHAnsi" w:hAnsiTheme="majorHAnsi"/>
          <w:b/>
          <w:sz w:val="28"/>
          <w:szCs w:val="28"/>
        </w:rPr>
        <w:t xml:space="preserve"> 16</w:t>
      </w:r>
    </w:p>
    <w:p w:rsidR="008E4497" w:rsidRPr="008E4497" w:rsidRDefault="008E4497" w:rsidP="008E4497">
      <w:pPr>
        <w:spacing w:line="240" w:lineRule="auto"/>
        <w:ind w:firstLine="708"/>
        <w:jc w:val="both"/>
        <w:rPr>
          <w:sz w:val="24"/>
          <w:szCs w:val="24"/>
        </w:rPr>
      </w:pPr>
      <w:r w:rsidRPr="008E4497">
        <w:rPr>
          <w:rStyle w:val="hps"/>
          <w:sz w:val="24"/>
          <w:szCs w:val="24"/>
        </w:rPr>
        <w:lastRenderedPageBreak/>
        <w:t>Розрахована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>енергія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>рівнів</w:t>
      </w:r>
      <w:r w:rsidRPr="008E4497">
        <w:rPr>
          <w:sz w:val="24"/>
          <w:szCs w:val="24"/>
        </w:rPr>
        <w:t xml:space="preserve"> збуджених </w:t>
      </w:r>
      <w:r w:rsidRPr="008E4497">
        <w:rPr>
          <w:rStyle w:val="hps"/>
          <w:sz w:val="24"/>
          <w:szCs w:val="24"/>
        </w:rPr>
        <w:t>S</w:t>
      </w:r>
      <w:r w:rsidRPr="008E4497">
        <w:rPr>
          <w:rStyle w:val="hps"/>
          <w:sz w:val="24"/>
          <w:szCs w:val="24"/>
          <w:vertAlign w:val="subscript"/>
        </w:rPr>
        <w:t>1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>і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>T</w:t>
      </w:r>
      <w:r w:rsidRPr="008E4497">
        <w:rPr>
          <w:rStyle w:val="hps"/>
          <w:sz w:val="24"/>
          <w:szCs w:val="24"/>
          <w:vertAlign w:val="subscript"/>
        </w:rPr>
        <w:t>1</w:t>
      </w:r>
      <w:r w:rsidRPr="008E4497">
        <w:rPr>
          <w:rStyle w:val="hps"/>
          <w:sz w:val="24"/>
          <w:szCs w:val="24"/>
        </w:rPr>
        <w:t xml:space="preserve"> </w:t>
      </w:r>
      <w:r w:rsidRPr="008E4497">
        <w:rPr>
          <w:sz w:val="24"/>
          <w:szCs w:val="24"/>
        </w:rPr>
        <w:t xml:space="preserve">станів </w:t>
      </w:r>
      <w:r w:rsidRPr="008E4497">
        <w:rPr>
          <w:rStyle w:val="hps"/>
          <w:sz w:val="24"/>
          <w:szCs w:val="24"/>
        </w:rPr>
        <w:t xml:space="preserve">комплексів </w:t>
      </w:r>
      <w:r w:rsidRPr="008E4497">
        <w:rPr>
          <w:rStyle w:val="hps"/>
          <w:b/>
          <w:bCs/>
          <w:sz w:val="24"/>
          <w:szCs w:val="24"/>
          <w:lang w:val="en-US"/>
        </w:rPr>
        <w:t>THCA</w:t>
      </w:r>
      <w:r w:rsidRPr="008E4497">
        <w:rPr>
          <w:sz w:val="24"/>
          <w:szCs w:val="24"/>
        </w:rPr>
        <w:t>:</w:t>
      </w:r>
      <w:proofErr w:type="spellStart"/>
      <w:r w:rsidRPr="008E4497">
        <w:rPr>
          <w:rStyle w:val="hps"/>
          <w:b/>
          <w:bCs/>
          <w:sz w:val="24"/>
          <w:szCs w:val="24"/>
        </w:rPr>
        <w:t>FIrpic</w:t>
      </w:r>
      <w:proofErr w:type="spellEnd"/>
      <w:r w:rsidRPr="008E4497">
        <w:rPr>
          <w:rStyle w:val="hps"/>
          <w:sz w:val="24"/>
          <w:szCs w:val="24"/>
        </w:rPr>
        <w:t xml:space="preserve"> кількісно</w:t>
      </w:r>
      <w:r w:rsidRPr="008E4497">
        <w:rPr>
          <w:sz w:val="24"/>
          <w:szCs w:val="24"/>
        </w:rPr>
        <w:t xml:space="preserve"> добре узгоджуються </w:t>
      </w:r>
      <w:r w:rsidRPr="008E4497">
        <w:rPr>
          <w:rStyle w:val="hps"/>
          <w:sz w:val="24"/>
          <w:szCs w:val="24"/>
        </w:rPr>
        <w:t>з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>експериментальними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>спостереженнями. Тут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>слід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>зазначити</w:t>
      </w:r>
      <w:r w:rsidRPr="008E4497">
        <w:rPr>
          <w:sz w:val="24"/>
          <w:szCs w:val="24"/>
        </w:rPr>
        <w:t xml:space="preserve">, </w:t>
      </w:r>
      <w:r w:rsidRPr="008E4497">
        <w:rPr>
          <w:rStyle w:val="hps"/>
          <w:sz w:val="24"/>
          <w:szCs w:val="24"/>
        </w:rPr>
        <w:t>що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>експериментальні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>положення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>енергії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>T</w:t>
      </w:r>
      <w:r w:rsidRPr="008E4497">
        <w:rPr>
          <w:rStyle w:val="hps"/>
          <w:sz w:val="24"/>
          <w:szCs w:val="24"/>
          <w:vertAlign w:val="subscript"/>
        </w:rPr>
        <w:t>1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>рівня для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b/>
          <w:bCs/>
          <w:sz w:val="24"/>
          <w:szCs w:val="24"/>
          <w:lang w:val="en-US"/>
        </w:rPr>
        <w:t>THCA</w:t>
      </w:r>
      <w:r w:rsidRPr="008E4497">
        <w:rPr>
          <w:sz w:val="24"/>
          <w:szCs w:val="24"/>
        </w:rPr>
        <w:t xml:space="preserve">, </w:t>
      </w:r>
      <w:proofErr w:type="spellStart"/>
      <w:r w:rsidRPr="008E4497">
        <w:rPr>
          <w:rStyle w:val="hps"/>
          <w:b/>
          <w:bCs/>
          <w:sz w:val="24"/>
          <w:szCs w:val="24"/>
        </w:rPr>
        <w:t>FIrpic</w:t>
      </w:r>
      <w:proofErr w:type="spellEnd"/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>і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b/>
          <w:bCs/>
          <w:sz w:val="24"/>
          <w:szCs w:val="24"/>
          <w:lang w:val="en-US"/>
        </w:rPr>
        <w:t>THCA</w:t>
      </w:r>
      <w:r w:rsidRPr="008E4497">
        <w:rPr>
          <w:rStyle w:val="atn"/>
          <w:b/>
          <w:bCs/>
          <w:sz w:val="24"/>
          <w:szCs w:val="24"/>
        </w:rPr>
        <w:t>:</w:t>
      </w:r>
      <w:proofErr w:type="spellStart"/>
      <w:r w:rsidRPr="008E4497">
        <w:rPr>
          <w:rStyle w:val="hps"/>
          <w:b/>
          <w:bCs/>
          <w:sz w:val="24"/>
          <w:szCs w:val="24"/>
        </w:rPr>
        <w:t>FIrpic</w:t>
      </w:r>
      <w:proofErr w:type="spellEnd"/>
      <w:r w:rsidRPr="008E4497">
        <w:rPr>
          <w:rStyle w:val="hps"/>
          <w:sz w:val="24"/>
          <w:szCs w:val="24"/>
        </w:rPr>
        <w:t xml:space="preserve"> були розраховані виходячи із положення максимумів  у відповідних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>спектрах фосфоресценції</w:t>
      </w:r>
      <w:r w:rsidRPr="008E4497">
        <w:rPr>
          <w:sz w:val="24"/>
          <w:szCs w:val="24"/>
        </w:rPr>
        <w:t xml:space="preserve">, </w:t>
      </w:r>
      <w:r w:rsidRPr="008E4497">
        <w:rPr>
          <w:rStyle w:val="hps"/>
          <w:sz w:val="24"/>
          <w:szCs w:val="24"/>
        </w:rPr>
        <w:t>в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>той час, як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>експериментальна оцінка енергії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>S</w:t>
      </w:r>
      <w:r w:rsidRPr="008E4497">
        <w:rPr>
          <w:rStyle w:val="hps"/>
          <w:sz w:val="24"/>
          <w:szCs w:val="24"/>
          <w:vertAlign w:val="subscript"/>
        </w:rPr>
        <w:t>1</w:t>
      </w:r>
      <w:r w:rsidRPr="008E4497">
        <w:rPr>
          <w:sz w:val="24"/>
          <w:szCs w:val="24"/>
        </w:rPr>
        <w:t xml:space="preserve"> стану </w:t>
      </w:r>
      <w:r w:rsidRPr="008E4497">
        <w:rPr>
          <w:rStyle w:val="hps"/>
          <w:sz w:val="24"/>
          <w:szCs w:val="24"/>
        </w:rPr>
        <w:t>для</w:t>
      </w:r>
      <w:r w:rsidRPr="008E4497">
        <w:rPr>
          <w:sz w:val="24"/>
          <w:szCs w:val="24"/>
        </w:rPr>
        <w:t xml:space="preserve"> окремих молекул </w:t>
      </w:r>
      <w:r w:rsidRPr="008E4497">
        <w:rPr>
          <w:rStyle w:val="hps"/>
          <w:b/>
          <w:bCs/>
          <w:sz w:val="24"/>
          <w:szCs w:val="24"/>
          <w:lang w:val="en-US"/>
        </w:rPr>
        <w:t>THCA</w:t>
      </w:r>
      <w:r w:rsidRPr="008E4497">
        <w:rPr>
          <w:sz w:val="24"/>
          <w:szCs w:val="24"/>
        </w:rPr>
        <w:t xml:space="preserve"> </w:t>
      </w:r>
      <w:r w:rsidRPr="008E4497">
        <w:rPr>
          <w:rStyle w:val="hps"/>
          <w:sz w:val="24"/>
          <w:szCs w:val="24"/>
        </w:rPr>
        <w:t xml:space="preserve">і </w:t>
      </w:r>
      <w:proofErr w:type="spellStart"/>
      <w:r w:rsidRPr="008E4497">
        <w:rPr>
          <w:rStyle w:val="hps"/>
          <w:b/>
          <w:bCs/>
          <w:sz w:val="24"/>
          <w:szCs w:val="24"/>
        </w:rPr>
        <w:t>FIrpic</w:t>
      </w:r>
      <w:proofErr w:type="spellEnd"/>
      <w:r w:rsidRPr="008E4497">
        <w:rPr>
          <w:rStyle w:val="hps"/>
          <w:sz w:val="24"/>
          <w:szCs w:val="24"/>
        </w:rPr>
        <w:t xml:space="preserve"> була запозичена з літературних джерел</w:t>
      </w:r>
      <w:r w:rsidRPr="008E4497">
        <w:rPr>
          <w:sz w:val="24"/>
          <w:szCs w:val="24"/>
        </w:rPr>
        <w:t xml:space="preserve">. </w:t>
      </w:r>
    </w:p>
    <w:p w:rsidR="00273342" w:rsidRPr="00273342" w:rsidRDefault="00273342" w:rsidP="00273342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Слайд </w:t>
      </w:r>
      <w:r w:rsidRPr="00F750DE">
        <w:rPr>
          <w:rFonts w:asciiTheme="majorHAnsi" w:hAnsiTheme="majorHAnsi"/>
          <w:b/>
          <w:sz w:val="28"/>
          <w:szCs w:val="28"/>
        </w:rPr>
        <w:t>№</w:t>
      </w:r>
      <w:r>
        <w:rPr>
          <w:rFonts w:asciiTheme="majorHAnsi" w:hAnsiTheme="majorHAnsi"/>
          <w:b/>
          <w:sz w:val="28"/>
          <w:szCs w:val="28"/>
        </w:rPr>
        <w:t xml:space="preserve"> 17</w:t>
      </w:r>
    </w:p>
    <w:p w:rsidR="00273342" w:rsidRDefault="00273342" w:rsidP="00273342">
      <w:pPr>
        <w:rPr>
          <w:rFonts w:ascii="Times New Roman" w:hAnsi="Times New Roman"/>
          <w:sz w:val="24"/>
          <w:szCs w:val="24"/>
        </w:rPr>
      </w:pPr>
      <w:r w:rsidRPr="005210AD">
        <w:rPr>
          <w:rFonts w:ascii="Times New Roman" w:hAnsi="Times New Roman"/>
          <w:sz w:val="24"/>
          <w:szCs w:val="24"/>
        </w:rPr>
        <w:t>Під час роботи ми прийшли до таких висновків: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1152" w:rsidRPr="004F1152" w:rsidRDefault="004F1152" w:rsidP="004F1152">
      <w:pPr>
        <w:numPr>
          <w:ilvl w:val="0"/>
          <w:numId w:val="4"/>
        </w:num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color w:val="31B6FD"/>
          <w:sz w:val="24"/>
          <w:szCs w:val="24"/>
          <w:lang w:val="ru-RU" w:eastAsia="ru-RU"/>
        </w:rPr>
      </w:pPr>
      <w:r w:rsidRPr="004F1152">
        <w:rPr>
          <w:rFonts w:ascii="Candara" w:eastAsia="Times New Roman" w:hAnsi="Candara" w:cs="Times New Roman"/>
          <w:color w:val="0D0D0D"/>
          <w:kern w:val="24"/>
          <w:sz w:val="24"/>
          <w:szCs w:val="24"/>
          <w:lang w:eastAsia="ru-RU"/>
        </w:rPr>
        <w:t xml:space="preserve">Технології органічних </w:t>
      </w:r>
      <w:proofErr w:type="spellStart"/>
      <w:r w:rsidRPr="004F1152">
        <w:rPr>
          <w:rFonts w:ascii="Candara" w:eastAsia="Times New Roman" w:hAnsi="Candara" w:cs="Times New Roman"/>
          <w:color w:val="0D0D0D"/>
          <w:kern w:val="24"/>
          <w:sz w:val="24"/>
          <w:szCs w:val="24"/>
          <w:lang w:eastAsia="ru-RU"/>
        </w:rPr>
        <w:t>світловипромінюючих</w:t>
      </w:r>
      <w:proofErr w:type="spellEnd"/>
      <w:r w:rsidRPr="004F1152">
        <w:rPr>
          <w:rFonts w:ascii="Candara" w:eastAsia="Times New Roman" w:hAnsi="Candara" w:cs="Times New Roman"/>
          <w:color w:val="0D0D0D"/>
          <w:kern w:val="24"/>
          <w:sz w:val="24"/>
          <w:szCs w:val="24"/>
          <w:lang w:eastAsia="ru-RU"/>
        </w:rPr>
        <w:t xml:space="preserve"> діодів має переваги за показниками яскравості, контрастності та </w:t>
      </w:r>
      <w:proofErr w:type="spellStart"/>
      <w:r w:rsidRPr="004F1152">
        <w:rPr>
          <w:rFonts w:ascii="Candara" w:eastAsia="Times New Roman" w:hAnsi="Candara" w:cs="Times New Roman"/>
          <w:color w:val="0D0D0D"/>
          <w:kern w:val="24"/>
          <w:sz w:val="24"/>
          <w:szCs w:val="24"/>
          <w:lang w:eastAsia="ru-RU"/>
        </w:rPr>
        <w:t>світлоефективності</w:t>
      </w:r>
      <w:proofErr w:type="spellEnd"/>
      <w:r w:rsidRPr="004F1152">
        <w:rPr>
          <w:rFonts w:ascii="Candara" w:eastAsia="Times New Roman" w:hAnsi="Candara" w:cs="Times New Roman"/>
          <w:color w:val="0D0D0D"/>
          <w:kern w:val="24"/>
          <w:sz w:val="24"/>
          <w:szCs w:val="24"/>
          <w:lang w:eastAsia="ru-RU"/>
        </w:rPr>
        <w:t xml:space="preserve"> перед рідкокристалічними технологіями</w:t>
      </w:r>
      <w:r w:rsidRPr="004F1152">
        <w:rPr>
          <w:rFonts w:ascii="Candara" w:eastAsia="Times New Roman" w:hAnsi="Candara" w:cs="Times New Roman"/>
          <w:color w:val="0D0D0D"/>
          <w:kern w:val="24"/>
          <w:sz w:val="24"/>
          <w:szCs w:val="24"/>
          <w:lang w:val="ru-RU" w:eastAsia="ru-RU"/>
        </w:rPr>
        <w:t>.</w:t>
      </w:r>
      <w:r w:rsidRPr="004F1152">
        <w:rPr>
          <w:rFonts w:ascii="Candara" w:eastAsia="Times New Roman" w:hAnsi="Candara" w:cs="Times New Roman"/>
          <w:color w:val="0D0D0D"/>
          <w:kern w:val="24"/>
          <w:sz w:val="24"/>
          <w:szCs w:val="24"/>
          <w:lang w:eastAsia="ru-RU"/>
        </w:rPr>
        <w:t xml:space="preserve"> </w:t>
      </w:r>
    </w:p>
    <w:p w:rsidR="004F1152" w:rsidRPr="004F1152" w:rsidRDefault="004F1152" w:rsidP="004F1152">
      <w:pPr>
        <w:numPr>
          <w:ilvl w:val="0"/>
          <w:numId w:val="4"/>
        </w:num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color w:val="31B6FD"/>
          <w:sz w:val="24"/>
          <w:szCs w:val="24"/>
          <w:lang w:val="ru-RU" w:eastAsia="ru-RU"/>
        </w:rPr>
      </w:pPr>
      <w:r w:rsidRPr="004F1152">
        <w:rPr>
          <w:rFonts w:ascii="Candara" w:eastAsia="Times New Roman" w:hAnsi="Candara" w:cs="Times New Roman"/>
          <w:color w:val="0D0D0D"/>
          <w:kern w:val="24"/>
          <w:sz w:val="24"/>
          <w:szCs w:val="24"/>
          <w:lang w:eastAsia="ru-RU"/>
        </w:rPr>
        <w:t xml:space="preserve">Основним завданням цих технологій є залучення до виконання роботи триплетних збуджених станів. </w:t>
      </w:r>
    </w:p>
    <w:p w:rsidR="004F1152" w:rsidRPr="006925DD" w:rsidRDefault="004F1152" w:rsidP="004F1152">
      <w:pPr>
        <w:numPr>
          <w:ilvl w:val="0"/>
          <w:numId w:val="4"/>
        </w:num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color w:val="31B6FD"/>
          <w:sz w:val="24"/>
          <w:szCs w:val="24"/>
          <w:lang w:eastAsia="ru-RU"/>
        </w:rPr>
      </w:pPr>
      <w:r w:rsidRPr="004F1152">
        <w:rPr>
          <w:rFonts w:ascii="Candara" w:eastAsia="Times New Roman" w:hAnsi="Candara" w:cs="Times New Roman"/>
          <w:color w:val="FF0000"/>
          <w:kern w:val="24"/>
          <w:sz w:val="24"/>
          <w:szCs w:val="24"/>
          <w:lang w:eastAsia="ru-RU"/>
        </w:rPr>
        <w:t xml:space="preserve"> </w:t>
      </w:r>
      <w:r w:rsidRPr="004F1152">
        <w:rPr>
          <w:rFonts w:ascii="Candara" w:eastAsia="Times New Roman" w:hAnsi="Candara" w:cs="Times New Roman"/>
          <w:color w:val="0D0D0D"/>
          <w:kern w:val="24"/>
          <w:sz w:val="24"/>
          <w:szCs w:val="24"/>
          <w:lang w:eastAsia="ru-RU"/>
        </w:rPr>
        <w:t xml:space="preserve">Зіркоподібні похідні </w:t>
      </w:r>
      <w:proofErr w:type="spellStart"/>
      <w:r w:rsidRPr="004F1152">
        <w:rPr>
          <w:rFonts w:ascii="Candara" w:eastAsia="Times New Roman" w:hAnsi="Candara" w:cs="Times New Roman"/>
          <w:color w:val="0D0D0D"/>
          <w:kern w:val="24"/>
          <w:sz w:val="24"/>
          <w:szCs w:val="24"/>
          <w:lang w:eastAsia="ru-RU"/>
        </w:rPr>
        <w:t>карбазолу</w:t>
      </w:r>
      <w:proofErr w:type="spellEnd"/>
      <w:r w:rsidRPr="004F1152">
        <w:rPr>
          <w:rFonts w:ascii="Candara" w:eastAsia="Times New Roman" w:hAnsi="Candara" w:cs="Times New Roman"/>
          <w:color w:val="0D0D0D"/>
          <w:kern w:val="24"/>
          <w:sz w:val="24"/>
          <w:szCs w:val="24"/>
          <w:lang w:eastAsia="ru-RU"/>
        </w:rPr>
        <w:t xml:space="preserve">, які володіють гарними показниками електрон-діркової провідності та люмінесценції є перспективними об’єктами оптичного </w:t>
      </w:r>
      <w:proofErr w:type="spellStart"/>
      <w:r w:rsidRPr="004F1152">
        <w:rPr>
          <w:rFonts w:ascii="Candara" w:eastAsia="Times New Roman" w:hAnsi="Candara" w:cs="Times New Roman"/>
          <w:color w:val="0D0D0D"/>
          <w:kern w:val="24"/>
          <w:sz w:val="24"/>
          <w:szCs w:val="24"/>
          <w:lang w:eastAsia="ru-RU"/>
        </w:rPr>
        <w:t>тюнінгу</w:t>
      </w:r>
      <w:proofErr w:type="spellEnd"/>
      <w:r w:rsidRPr="004F1152">
        <w:rPr>
          <w:rFonts w:ascii="Candara" w:eastAsia="Times New Roman" w:hAnsi="Candara" w:cs="Times New Roman"/>
          <w:color w:val="0D0D0D"/>
          <w:kern w:val="24"/>
          <w:sz w:val="24"/>
          <w:szCs w:val="24"/>
          <w:lang w:eastAsia="ru-RU"/>
        </w:rPr>
        <w:t>.</w:t>
      </w:r>
    </w:p>
    <w:p w:rsidR="00EA5EA4" w:rsidRPr="004F1152" w:rsidRDefault="004F1152" w:rsidP="004F1152">
      <w:pPr>
        <w:numPr>
          <w:ilvl w:val="0"/>
          <w:numId w:val="4"/>
        </w:numPr>
        <w:kinsoku w:val="0"/>
        <w:overflowPunct w:val="0"/>
        <w:spacing w:after="0" w:line="240" w:lineRule="auto"/>
        <w:ind w:left="1152"/>
        <w:contextualSpacing/>
        <w:textAlignment w:val="baseline"/>
        <w:rPr>
          <w:rStyle w:val="hps"/>
          <w:sz w:val="24"/>
          <w:szCs w:val="24"/>
        </w:rPr>
      </w:pPr>
      <w:bookmarkStart w:id="0" w:name="_GoBack"/>
      <w:bookmarkEnd w:id="0"/>
      <w:r w:rsidRPr="004F1152">
        <w:rPr>
          <w:rFonts w:ascii="Candara" w:eastAsia="Times New Roman" w:hAnsi="Candara" w:cs="Times New Roman"/>
          <w:color w:val="0D0D0D"/>
          <w:kern w:val="24"/>
          <w:sz w:val="24"/>
          <w:szCs w:val="24"/>
          <w:lang w:eastAsia="ru-RU"/>
        </w:rPr>
        <w:t xml:space="preserve">На прикладі новоствореного </w:t>
      </w:r>
      <w:proofErr w:type="spellStart"/>
      <w:r w:rsidRPr="004F1152">
        <w:rPr>
          <w:rFonts w:ascii="Candara" w:eastAsia="Times New Roman" w:hAnsi="Candara" w:cs="Times New Roman"/>
          <w:color w:val="0D0D0D"/>
          <w:kern w:val="24"/>
          <w:sz w:val="24"/>
          <w:szCs w:val="24"/>
          <w:lang w:eastAsia="ru-RU"/>
        </w:rPr>
        <w:t>світловипромінюючого</w:t>
      </w:r>
      <w:proofErr w:type="spellEnd"/>
      <w:r w:rsidRPr="004F1152">
        <w:rPr>
          <w:rFonts w:ascii="Candara" w:eastAsia="Times New Roman" w:hAnsi="Candara" w:cs="Times New Roman"/>
          <w:color w:val="0D0D0D"/>
          <w:kern w:val="24"/>
          <w:sz w:val="24"/>
          <w:szCs w:val="24"/>
          <w:lang w:eastAsia="ru-RU"/>
        </w:rPr>
        <w:t xml:space="preserve"> діоду, який поєднує два електролюмінісцентні шари (флуоресцентний та фосфоресцентний емітери), показано, що на межі поділу цих шарів формуються </w:t>
      </w:r>
      <w:proofErr w:type="spellStart"/>
      <w:r w:rsidRPr="004F1152">
        <w:rPr>
          <w:rFonts w:ascii="Candara" w:eastAsia="Times New Roman" w:hAnsi="Candara" w:cs="Times New Roman"/>
          <w:color w:val="0D0D0D"/>
          <w:kern w:val="24"/>
          <w:sz w:val="24"/>
          <w:szCs w:val="24"/>
          <w:lang w:eastAsia="ru-RU"/>
        </w:rPr>
        <w:t>ексиплексні</w:t>
      </w:r>
      <w:proofErr w:type="spellEnd"/>
      <w:r w:rsidRPr="004F1152">
        <w:rPr>
          <w:rFonts w:ascii="Candara" w:eastAsia="Times New Roman" w:hAnsi="Candara" w:cs="Times New Roman"/>
          <w:color w:val="0D0D0D"/>
          <w:kern w:val="24"/>
          <w:sz w:val="24"/>
          <w:szCs w:val="24"/>
          <w:lang w:eastAsia="ru-RU"/>
        </w:rPr>
        <w:t xml:space="preserve"> збуджені стани.</w:t>
      </w:r>
      <w:r>
        <w:rPr>
          <w:rStyle w:val="hps"/>
          <w:sz w:val="24"/>
          <w:szCs w:val="24"/>
        </w:rPr>
        <w:t xml:space="preserve"> </w:t>
      </w:r>
      <w:r w:rsidR="00EA5EA4" w:rsidRPr="004F1152">
        <w:rPr>
          <w:rStyle w:val="hps"/>
          <w:sz w:val="24"/>
          <w:szCs w:val="24"/>
        </w:rPr>
        <w:t xml:space="preserve">Експериментально це спостерігається у вигляді уповільненої флуоресценції, якій приписується </w:t>
      </w:r>
      <w:proofErr w:type="spellStart"/>
      <w:r w:rsidR="00EA5EA4" w:rsidRPr="004F1152">
        <w:rPr>
          <w:rStyle w:val="hps"/>
          <w:sz w:val="24"/>
          <w:szCs w:val="24"/>
        </w:rPr>
        <w:t>ексиплексна</w:t>
      </w:r>
      <w:proofErr w:type="spellEnd"/>
      <w:r w:rsidR="00EA5EA4" w:rsidRPr="004F1152">
        <w:rPr>
          <w:rStyle w:val="hps"/>
          <w:sz w:val="24"/>
          <w:szCs w:val="24"/>
        </w:rPr>
        <w:t xml:space="preserve"> природа.</w:t>
      </w:r>
    </w:p>
    <w:p w:rsidR="002567C4" w:rsidRPr="002567C4" w:rsidRDefault="002567C4" w:rsidP="002567C4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567C4" w:rsidRPr="002567C4" w:rsidRDefault="002567C4" w:rsidP="002567C4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81BC0" w:rsidRDefault="00881BC0" w:rsidP="00881BC0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133173" w:rsidRPr="006936ED" w:rsidRDefault="00133173" w:rsidP="00F750DE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F750DE" w:rsidRPr="00F750DE" w:rsidRDefault="00F750DE" w:rsidP="00F750D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0DE" w:rsidRPr="00F750DE" w:rsidRDefault="00F750DE" w:rsidP="00F750DE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F750DE" w:rsidRPr="00F750DE" w:rsidRDefault="00F750DE" w:rsidP="00F750DE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F750DE">
        <w:rPr>
          <w:rFonts w:ascii="Times New Roman" w:eastAsia="Calibri" w:hAnsi="Times New Roman" w:cs="Times New Roman"/>
          <w:sz w:val="24"/>
          <w:szCs w:val="24"/>
        </w:rPr>
        <w:br/>
      </w:r>
    </w:p>
    <w:p w:rsidR="00F750DE" w:rsidRPr="00F750DE" w:rsidRDefault="00F750DE" w:rsidP="0032077A">
      <w:pPr>
        <w:spacing w:line="240" w:lineRule="auto"/>
        <w:rPr>
          <w:b/>
          <w:bCs/>
          <w:i/>
          <w:iCs/>
          <w:sz w:val="24"/>
          <w:szCs w:val="24"/>
        </w:rPr>
      </w:pPr>
    </w:p>
    <w:p w:rsidR="00851B92" w:rsidRPr="0032077A" w:rsidRDefault="00851B92" w:rsidP="00BD6E15">
      <w:pPr>
        <w:rPr>
          <w:b/>
          <w:i/>
          <w:sz w:val="24"/>
          <w:szCs w:val="24"/>
        </w:rPr>
      </w:pPr>
    </w:p>
    <w:p w:rsidR="00BD6E15" w:rsidRPr="00BD6E15" w:rsidRDefault="00BD6E15" w:rsidP="00BD6E15">
      <w:pPr>
        <w:rPr>
          <w:b/>
          <w:i/>
          <w:sz w:val="24"/>
          <w:szCs w:val="24"/>
        </w:rPr>
      </w:pPr>
    </w:p>
    <w:p w:rsidR="00223FB0" w:rsidRPr="00BD6E15" w:rsidRDefault="00BD6E15" w:rsidP="00BD6E15">
      <w:pPr>
        <w:rPr>
          <w:rFonts w:asciiTheme="majorHAnsi" w:hAnsiTheme="majorHAnsi"/>
          <w:b/>
          <w:bCs/>
          <w:i/>
          <w:sz w:val="28"/>
          <w:szCs w:val="28"/>
        </w:rPr>
      </w:pPr>
      <w:r w:rsidRPr="00BD6E15">
        <w:rPr>
          <w:rFonts w:asciiTheme="majorHAnsi" w:hAnsiTheme="majorHAnsi"/>
          <w:b/>
          <w:i/>
          <w:sz w:val="24"/>
          <w:szCs w:val="24"/>
        </w:rPr>
        <w:br/>
      </w:r>
    </w:p>
    <w:sectPr w:rsidR="00223FB0" w:rsidRPr="00BD6E15" w:rsidSect="008E44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9774C"/>
    <w:multiLevelType w:val="hybridMultilevel"/>
    <w:tmpl w:val="CCB005C2"/>
    <w:lvl w:ilvl="0" w:tplc="62002D8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E87C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7C6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2A968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A8EB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BC61D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72FF8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A9F5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32941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F681042"/>
    <w:multiLevelType w:val="hybridMultilevel"/>
    <w:tmpl w:val="EA2655CA"/>
    <w:lvl w:ilvl="0" w:tplc="9EF6BA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C0F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069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6248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3471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829D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A86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8060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0E63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787B70"/>
    <w:multiLevelType w:val="hybridMultilevel"/>
    <w:tmpl w:val="D4900F0A"/>
    <w:lvl w:ilvl="0" w:tplc="62FE06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C6136"/>
    <w:multiLevelType w:val="hybridMultilevel"/>
    <w:tmpl w:val="19BEF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F7"/>
    <w:rsid w:val="000E31F8"/>
    <w:rsid w:val="00133173"/>
    <w:rsid w:val="00186166"/>
    <w:rsid w:val="001B63B0"/>
    <w:rsid w:val="001C1E97"/>
    <w:rsid w:val="001E30BD"/>
    <w:rsid w:val="00223FB0"/>
    <w:rsid w:val="002567C4"/>
    <w:rsid w:val="00272F7F"/>
    <w:rsid w:val="00273342"/>
    <w:rsid w:val="002C5066"/>
    <w:rsid w:val="0032077A"/>
    <w:rsid w:val="003237F7"/>
    <w:rsid w:val="00411DC7"/>
    <w:rsid w:val="004428EF"/>
    <w:rsid w:val="004B14A7"/>
    <w:rsid w:val="004B44B4"/>
    <w:rsid w:val="004F1152"/>
    <w:rsid w:val="00553157"/>
    <w:rsid w:val="005A3733"/>
    <w:rsid w:val="005D2F10"/>
    <w:rsid w:val="006362A1"/>
    <w:rsid w:val="006925DD"/>
    <w:rsid w:val="006936ED"/>
    <w:rsid w:val="00695885"/>
    <w:rsid w:val="007127B0"/>
    <w:rsid w:val="0085112B"/>
    <w:rsid w:val="00851B92"/>
    <w:rsid w:val="00865F88"/>
    <w:rsid w:val="00881BC0"/>
    <w:rsid w:val="008951A1"/>
    <w:rsid w:val="008E4497"/>
    <w:rsid w:val="008F1501"/>
    <w:rsid w:val="009B43F2"/>
    <w:rsid w:val="009B56C9"/>
    <w:rsid w:val="00A706C2"/>
    <w:rsid w:val="00AE74BE"/>
    <w:rsid w:val="00B03ED2"/>
    <w:rsid w:val="00BD6E15"/>
    <w:rsid w:val="00C32E5C"/>
    <w:rsid w:val="00C60578"/>
    <w:rsid w:val="00C73D64"/>
    <w:rsid w:val="00C81166"/>
    <w:rsid w:val="00CA6CEA"/>
    <w:rsid w:val="00D17ADB"/>
    <w:rsid w:val="00D20BB2"/>
    <w:rsid w:val="00D76F4E"/>
    <w:rsid w:val="00DC1053"/>
    <w:rsid w:val="00E27E6E"/>
    <w:rsid w:val="00E7729B"/>
    <w:rsid w:val="00EA5EA4"/>
    <w:rsid w:val="00EB7110"/>
    <w:rsid w:val="00EE792E"/>
    <w:rsid w:val="00EF77E8"/>
    <w:rsid w:val="00F50A1D"/>
    <w:rsid w:val="00F750DE"/>
    <w:rsid w:val="00F81D54"/>
    <w:rsid w:val="00F841F3"/>
    <w:rsid w:val="00F85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C54ED-544C-4AA6-AF1B-BCE87A68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B0"/>
  </w:style>
  <w:style w:type="paragraph" w:styleId="1">
    <w:name w:val="heading 1"/>
    <w:basedOn w:val="a"/>
    <w:link w:val="10"/>
    <w:uiPriority w:val="9"/>
    <w:qFormat/>
    <w:rsid w:val="001E3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qFormat/>
    <w:rsid w:val="001331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0B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footer"/>
    <w:basedOn w:val="a"/>
    <w:link w:val="a4"/>
    <w:rsid w:val="008F1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8F15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8F1501"/>
  </w:style>
  <w:style w:type="paragraph" w:styleId="a5">
    <w:name w:val="Balloon Text"/>
    <w:basedOn w:val="a"/>
    <w:link w:val="a6"/>
    <w:uiPriority w:val="99"/>
    <w:semiHidden/>
    <w:unhideWhenUsed/>
    <w:rsid w:val="00D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AD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D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rsid w:val="001B63B0"/>
    <w:rPr>
      <w:rFonts w:cs="Times New Roman"/>
    </w:rPr>
  </w:style>
  <w:style w:type="character" w:customStyle="1" w:styleId="atn">
    <w:name w:val="atn"/>
    <w:rsid w:val="00133173"/>
    <w:rPr>
      <w:rFonts w:cs="Times New Roman"/>
    </w:rPr>
  </w:style>
  <w:style w:type="character" w:customStyle="1" w:styleId="30">
    <w:name w:val="Заголовок 3 Знак"/>
    <w:basedOn w:val="a0"/>
    <w:link w:val="3"/>
    <w:rsid w:val="0013317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31">
    <w:name w:val="Основной текст3"/>
    <w:basedOn w:val="a"/>
    <w:rsid w:val="00EA5EA4"/>
    <w:pPr>
      <w:widowControl w:val="0"/>
      <w:shd w:val="clear" w:color="auto" w:fill="FFFFFF"/>
      <w:spacing w:before="360" w:after="600" w:line="0" w:lineRule="atLeast"/>
      <w:ind w:hanging="380"/>
      <w:jc w:val="both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8">
    <w:name w:val="annotation reference"/>
    <w:basedOn w:val="a0"/>
    <w:uiPriority w:val="99"/>
    <w:semiHidden/>
    <w:unhideWhenUsed/>
    <w:rsid w:val="005531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5315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531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531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53157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F85D21"/>
    <w:pPr>
      <w:ind w:left="720"/>
      <w:contextualSpacing/>
    </w:pPr>
  </w:style>
  <w:style w:type="character" w:customStyle="1" w:styleId="apple-converted-space">
    <w:name w:val="apple-converted-space"/>
    <w:basedOn w:val="a0"/>
    <w:rsid w:val="00E2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3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4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8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0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5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14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3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6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5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7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4</cp:revision>
  <dcterms:created xsi:type="dcterms:W3CDTF">2014-12-20T21:40:00Z</dcterms:created>
  <dcterms:modified xsi:type="dcterms:W3CDTF">2014-12-20T21:43:00Z</dcterms:modified>
</cp:coreProperties>
</file>